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8F4B" w14:textId="65821F2B" w:rsidR="00E57A31" w:rsidRPr="009B5DF7" w:rsidRDefault="00117F27">
      <w:pPr>
        <w:rPr>
          <w:rFonts w:ascii="Garamond" w:hAnsi="Garamond"/>
          <w:sz w:val="18"/>
          <w:szCs w:val="18"/>
          <w:lang w:val="en-GB"/>
        </w:rPr>
      </w:pPr>
      <w:r w:rsidRPr="009B5DF7">
        <w:rPr>
          <w:rFonts w:ascii="Garamond" w:hAnsi="Garamond"/>
          <w:sz w:val="18"/>
          <w:szCs w:val="18"/>
          <w:lang w:val="en-GB"/>
        </w:rPr>
        <w:t>PRESS RELEASE</w:t>
      </w:r>
    </w:p>
    <w:p w14:paraId="49C01930" w14:textId="3747CC0F" w:rsidR="008B3087" w:rsidRPr="009B5DF7" w:rsidRDefault="008B3087">
      <w:pPr>
        <w:rPr>
          <w:rFonts w:ascii="Garamond" w:hAnsi="Garamond"/>
          <w:lang w:val="en-GB"/>
        </w:rPr>
      </w:pPr>
    </w:p>
    <w:p w14:paraId="714108D1" w14:textId="77777777" w:rsidR="006A73C1" w:rsidRPr="009B5DF7" w:rsidRDefault="006A73C1" w:rsidP="006A73C1">
      <w:pPr>
        <w:rPr>
          <w:rFonts w:ascii="Garamond" w:hAnsi="Garamond"/>
          <w:sz w:val="44"/>
          <w:szCs w:val="44"/>
          <w:lang w:val="en-GB"/>
        </w:rPr>
      </w:pPr>
    </w:p>
    <w:p w14:paraId="283221A4" w14:textId="44CAE612" w:rsidR="009A0D55" w:rsidRPr="009B5DF7" w:rsidRDefault="0013617C" w:rsidP="00975EBB">
      <w:pPr>
        <w:jc w:val="center"/>
        <w:rPr>
          <w:rFonts w:ascii="Garamond" w:hAnsi="Garamond"/>
          <w:b/>
          <w:bCs/>
          <w:lang w:val="en-GB"/>
        </w:rPr>
      </w:pPr>
      <w:r w:rsidRPr="009B5DF7">
        <w:rPr>
          <w:rFonts w:ascii="Garamond" w:hAnsi="Garamond"/>
          <w:b/>
          <w:bCs/>
          <w:sz w:val="44"/>
          <w:szCs w:val="44"/>
          <w:lang w:val="en-GB"/>
        </w:rPr>
        <w:t xml:space="preserve">Götheborg of Sweden will </w:t>
      </w:r>
      <w:r w:rsidR="00E81392" w:rsidRPr="009B5DF7">
        <w:rPr>
          <w:rFonts w:ascii="Garamond" w:hAnsi="Garamond"/>
          <w:b/>
          <w:bCs/>
          <w:sz w:val="44"/>
          <w:szCs w:val="44"/>
          <w:lang w:val="en-GB"/>
        </w:rPr>
        <w:t xml:space="preserve">open </w:t>
      </w:r>
      <w:r w:rsidRPr="009B5DF7">
        <w:rPr>
          <w:rFonts w:ascii="Garamond" w:hAnsi="Garamond"/>
          <w:b/>
          <w:bCs/>
          <w:sz w:val="44"/>
          <w:szCs w:val="44"/>
          <w:lang w:val="en-GB"/>
        </w:rPr>
        <w:t xml:space="preserve">the city </w:t>
      </w:r>
      <w:r w:rsidR="00975EBB" w:rsidRPr="009B5DF7">
        <w:rPr>
          <w:rFonts w:ascii="Garamond" w:hAnsi="Garamond"/>
          <w:b/>
          <w:bCs/>
          <w:sz w:val="44"/>
          <w:szCs w:val="44"/>
          <w:lang w:val="en-GB"/>
        </w:rPr>
        <w:t>of Gothenburg</w:t>
      </w:r>
      <w:r w:rsidR="00E81392" w:rsidRPr="009B5DF7">
        <w:rPr>
          <w:rFonts w:ascii="Garamond" w:hAnsi="Garamond"/>
          <w:b/>
          <w:bCs/>
          <w:sz w:val="44"/>
          <w:szCs w:val="44"/>
          <w:lang w:val="en-GB"/>
        </w:rPr>
        <w:t>’s</w:t>
      </w:r>
      <w:r w:rsidR="00975EBB" w:rsidRPr="009B5DF7">
        <w:rPr>
          <w:rFonts w:ascii="Garamond" w:hAnsi="Garamond"/>
          <w:b/>
          <w:bCs/>
          <w:sz w:val="44"/>
          <w:szCs w:val="44"/>
          <w:lang w:val="en-GB"/>
        </w:rPr>
        <w:t xml:space="preserve"> </w:t>
      </w:r>
      <w:r w:rsidRPr="009B5DF7">
        <w:rPr>
          <w:rFonts w:ascii="Garamond" w:hAnsi="Garamond"/>
          <w:b/>
          <w:bCs/>
          <w:sz w:val="44"/>
          <w:szCs w:val="44"/>
          <w:lang w:val="en-GB"/>
        </w:rPr>
        <w:t>400-year jubilee</w:t>
      </w:r>
      <w:r w:rsidR="00E81392" w:rsidRPr="009B5DF7">
        <w:rPr>
          <w:rFonts w:ascii="Garamond" w:hAnsi="Garamond"/>
          <w:b/>
          <w:bCs/>
          <w:sz w:val="44"/>
          <w:szCs w:val="44"/>
          <w:lang w:val="en-GB"/>
        </w:rPr>
        <w:t xml:space="preserve"> with gun salute</w:t>
      </w:r>
      <w:r w:rsidR="00A32F08" w:rsidRPr="009B5DF7">
        <w:rPr>
          <w:rFonts w:ascii="Garamond" w:hAnsi="Garamond"/>
          <w:b/>
          <w:bCs/>
          <w:sz w:val="44"/>
          <w:szCs w:val="44"/>
          <w:lang w:val="en-GB"/>
        </w:rPr>
        <w:br/>
      </w:r>
    </w:p>
    <w:p w14:paraId="7536A18B" w14:textId="3E996309" w:rsidR="005A2C0A" w:rsidRPr="009B5DF7" w:rsidRDefault="00A74DC2" w:rsidP="006A18A4">
      <w:pPr>
        <w:jc w:val="center"/>
        <w:rPr>
          <w:rFonts w:ascii="Garamond Premr Pro" w:hAnsi="Garamond Premr Pro"/>
          <w:i/>
          <w:iCs/>
          <w:sz w:val="21"/>
          <w:szCs w:val="21"/>
          <w:lang w:val="en-GB"/>
        </w:rPr>
      </w:pPr>
      <w:r w:rsidRPr="009B5DF7">
        <w:rPr>
          <w:rFonts w:ascii="Garamond Premr Pro" w:hAnsi="Garamond Premr Pro"/>
          <w:i/>
          <w:iCs/>
          <w:sz w:val="21"/>
          <w:szCs w:val="21"/>
          <w:lang w:val="en-GB"/>
        </w:rPr>
        <w:t xml:space="preserve">Gothenburg, </w:t>
      </w:r>
      <w:r w:rsidR="00975EBB" w:rsidRPr="009B5DF7">
        <w:rPr>
          <w:rFonts w:ascii="Garamond Premr Pro" w:hAnsi="Garamond Premr Pro"/>
          <w:i/>
          <w:iCs/>
          <w:color w:val="000000" w:themeColor="text1"/>
          <w:sz w:val="21"/>
          <w:szCs w:val="21"/>
          <w:lang w:val="en-GB"/>
        </w:rPr>
        <w:t xml:space="preserve">2 March </w:t>
      </w:r>
      <w:r w:rsidRPr="009B5DF7">
        <w:rPr>
          <w:rFonts w:ascii="Garamond Premr Pro" w:hAnsi="Garamond Premr Pro"/>
          <w:i/>
          <w:iCs/>
          <w:sz w:val="21"/>
          <w:szCs w:val="21"/>
          <w:lang w:val="en-GB"/>
        </w:rPr>
        <w:t>202</w:t>
      </w:r>
      <w:r w:rsidR="004B60F8" w:rsidRPr="009B5DF7">
        <w:rPr>
          <w:rFonts w:ascii="Garamond Premr Pro" w:hAnsi="Garamond Premr Pro"/>
          <w:i/>
          <w:iCs/>
          <w:sz w:val="21"/>
          <w:szCs w:val="21"/>
          <w:lang w:val="en-GB"/>
        </w:rPr>
        <w:t>3</w:t>
      </w:r>
      <w:r w:rsidRPr="009B5DF7">
        <w:rPr>
          <w:rFonts w:ascii="Garamond Premr Pro" w:hAnsi="Garamond Premr Pro"/>
          <w:i/>
          <w:iCs/>
          <w:sz w:val="21"/>
          <w:szCs w:val="21"/>
          <w:lang w:val="en-GB"/>
        </w:rPr>
        <w:t xml:space="preserve"> –</w:t>
      </w:r>
      <w:r w:rsidR="00331F56" w:rsidRPr="009B5DF7">
        <w:rPr>
          <w:rFonts w:ascii="Garamond Premr Pro" w:hAnsi="Garamond Premr Pro"/>
          <w:i/>
          <w:iCs/>
          <w:sz w:val="21"/>
          <w:szCs w:val="21"/>
          <w:lang w:val="en-GB"/>
        </w:rPr>
        <w:t xml:space="preserve"> </w:t>
      </w:r>
      <w:r w:rsidR="004B60F8" w:rsidRPr="009B5DF7">
        <w:rPr>
          <w:rFonts w:ascii="Garamond Premr Pro" w:hAnsi="Garamond Premr Pro"/>
          <w:i/>
          <w:iCs/>
          <w:sz w:val="21"/>
          <w:szCs w:val="21"/>
          <w:lang w:val="en-GB"/>
        </w:rPr>
        <w:t xml:space="preserve">The ship </w:t>
      </w:r>
      <w:r w:rsidRPr="009B5DF7">
        <w:rPr>
          <w:rFonts w:ascii="Garamond Premr Pro" w:hAnsi="Garamond Premr Pro"/>
          <w:i/>
          <w:iCs/>
          <w:sz w:val="21"/>
          <w:szCs w:val="21"/>
          <w:lang w:val="en-GB"/>
        </w:rPr>
        <w:t>Götheborg of Sweden</w:t>
      </w:r>
      <w:r w:rsidR="004B60F8" w:rsidRPr="009B5DF7">
        <w:rPr>
          <w:rFonts w:ascii="Garamond Premr Pro" w:hAnsi="Garamond Premr Pro"/>
          <w:i/>
          <w:iCs/>
          <w:sz w:val="21"/>
          <w:szCs w:val="21"/>
          <w:lang w:val="en-GB"/>
        </w:rPr>
        <w:t xml:space="preserve">, the world’s largest ocean-going wooden sailing ship, </w:t>
      </w:r>
      <w:r w:rsidR="005A2C0A" w:rsidRPr="009B5DF7">
        <w:rPr>
          <w:rFonts w:ascii="Garamond Premr Pro" w:hAnsi="Garamond Premr Pro"/>
          <w:i/>
          <w:iCs/>
          <w:sz w:val="21"/>
          <w:szCs w:val="21"/>
          <w:lang w:val="en-GB"/>
        </w:rPr>
        <w:t xml:space="preserve">will </w:t>
      </w:r>
      <w:r w:rsidR="00B77FE1" w:rsidRPr="009B5DF7">
        <w:rPr>
          <w:rFonts w:ascii="Garamond Premr Pro" w:hAnsi="Garamond Premr Pro"/>
          <w:i/>
          <w:iCs/>
          <w:sz w:val="21"/>
          <w:szCs w:val="21"/>
          <w:lang w:val="en-GB"/>
        </w:rPr>
        <w:t xml:space="preserve">officially </w:t>
      </w:r>
      <w:r w:rsidR="00B4326E" w:rsidRPr="009B5DF7">
        <w:rPr>
          <w:rFonts w:ascii="Garamond Premr Pro" w:hAnsi="Garamond Premr Pro"/>
          <w:i/>
          <w:iCs/>
          <w:sz w:val="21"/>
          <w:szCs w:val="21"/>
          <w:lang w:val="en-GB"/>
        </w:rPr>
        <w:t xml:space="preserve">open the city of Gothenburg’s </w:t>
      </w:r>
      <w:r w:rsidR="00331F56" w:rsidRPr="009B5DF7">
        <w:rPr>
          <w:rFonts w:ascii="Garamond Premr Pro" w:hAnsi="Garamond Premr Pro"/>
          <w:i/>
          <w:iCs/>
          <w:sz w:val="21"/>
          <w:szCs w:val="21"/>
          <w:lang w:val="en-GB"/>
        </w:rPr>
        <w:t xml:space="preserve">great </w:t>
      </w:r>
      <w:r w:rsidR="00B4326E" w:rsidRPr="009B5DF7">
        <w:rPr>
          <w:rFonts w:ascii="Garamond Premr Pro" w:hAnsi="Garamond Premr Pro"/>
          <w:i/>
          <w:iCs/>
          <w:sz w:val="21"/>
          <w:szCs w:val="21"/>
          <w:lang w:val="en-GB"/>
        </w:rPr>
        <w:t>400-year jubilee</w:t>
      </w:r>
      <w:r w:rsidR="00331F56" w:rsidRPr="009B5DF7">
        <w:rPr>
          <w:rFonts w:ascii="Garamond Premr Pro" w:hAnsi="Garamond Premr Pro"/>
          <w:i/>
          <w:iCs/>
          <w:sz w:val="21"/>
          <w:szCs w:val="21"/>
          <w:lang w:val="en-GB"/>
        </w:rPr>
        <w:t xml:space="preserve"> on the 2</w:t>
      </w:r>
      <w:r w:rsidR="00331F56" w:rsidRPr="009B5DF7">
        <w:rPr>
          <w:rFonts w:ascii="Garamond Premr Pro" w:hAnsi="Garamond Premr Pro"/>
          <w:i/>
          <w:iCs/>
          <w:sz w:val="21"/>
          <w:szCs w:val="21"/>
          <w:vertAlign w:val="superscript"/>
          <w:lang w:val="en-GB"/>
        </w:rPr>
        <w:t>nd</w:t>
      </w:r>
      <w:r w:rsidR="00331F56" w:rsidRPr="009B5DF7">
        <w:rPr>
          <w:rFonts w:ascii="Garamond Premr Pro" w:hAnsi="Garamond Premr Pro"/>
          <w:i/>
          <w:iCs/>
          <w:sz w:val="21"/>
          <w:szCs w:val="21"/>
          <w:lang w:val="en-GB"/>
        </w:rPr>
        <w:t xml:space="preserve"> of June 2023 by greeting the city with a gun salute. </w:t>
      </w:r>
      <w:r w:rsidR="004B21E8" w:rsidRPr="009B5DF7">
        <w:rPr>
          <w:rFonts w:ascii="Garamond Premr Pro" w:hAnsi="Garamond Premr Pro"/>
          <w:i/>
          <w:iCs/>
          <w:sz w:val="21"/>
          <w:szCs w:val="21"/>
          <w:lang w:val="en-GB"/>
        </w:rPr>
        <w:t>As previously announced, the ship will sail to Gothenburg for the jubilee</w:t>
      </w:r>
      <w:r w:rsidR="00E04BFD" w:rsidRPr="009B5DF7">
        <w:rPr>
          <w:rFonts w:ascii="Garamond Premr Pro" w:hAnsi="Garamond Premr Pro"/>
          <w:i/>
          <w:iCs/>
          <w:sz w:val="21"/>
          <w:szCs w:val="21"/>
          <w:lang w:val="en-GB"/>
        </w:rPr>
        <w:t>.</w:t>
      </w:r>
      <w:r w:rsidR="00B77FE1" w:rsidRPr="009B5DF7">
        <w:rPr>
          <w:rFonts w:ascii="Garamond Premr Pro" w:hAnsi="Garamond Premr Pro"/>
          <w:i/>
          <w:iCs/>
          <w:sz w:val="21"/>
          <w:szCs w:val="21"/>
          <w:lang w:val="en-GB"/>
        </w:rPr>
        <w:t xml:space="preserve"> </w:t>
      </w:r>
      <w:r w:rsidR="00E04BFD" w:rsidRPr="009B5DF7">
        <w:rPr>
          <w:rFonts w:ascii="Garamond Premr Pro" w:hAnsi="Garamond Premr Pro"/>
          <w:i/>
          <w:iCs/>
          <w:sz w:val="21"/>
          <w:szCs w:val="21"/>
          <w:lang w:val="en-GB"/>
        </w:rPr>
        <w:t>T</w:t>
      </w:r>
      <w:r w:rsidR="00B77FE1" w:rsidRPr="009B5DF7">
        <w:rPr>
          <w:rFonts w:ascii="Garamond Premr Pro" w:hAnsi="Garamond Premr Pro"/>
          <w:i/>
          <w:iCs/>
          <w:sz w:val="21"/>
          <w:szCs w:val="21"/>
          <w:lang w:val="en-GB"/>
        </w:rPr>
        <w:t xml:space="preserve">oday it </w:t>
      </w:r>
      <w:r w:rsidR="00AC2757" w:rsidRPr="009B5DF7">
        <w:rPr>
          <w:rFonts w:ascii="Garamond Premr Pro" w:hAnsi="Garamond Premr Pro"/>
          <w:i/>
          <w:iCs/>
          <w:sz w:val="21"/>
          <w:szCs w:val="21"/>
          <w:lang w:val="en-GB"/>
        </w:rPr>
        <w:t>was</w:t>
      </w:r>
      <w:r w:rsidR="00B77FE1" w:rsidRPr="009B5DF7">
        <w:rPr>
          <w:rFonts w:ascii="Garamond Premr Pro" w:hAnsi="Garamond Premr Pro"/>
          <w:i/>
          <w:iCs/>
          <w:sz w:val="21"/>
          <w:szCs w:val="21"/>
          <w:lang w:val="en-GB"/>
        </w:rPr>
        <w:t xml:space="preserve"> announced that the ship will open the </w:t>
      </w:r>
      <w:r w:rsidR="00E64886" w:rsidRPr="009B5DF7">
        <w:rPr>
          <w:rFonts w:ascii="Garamond Premr Pro" w:hAnsi="Garamond Premr Pro"/>
          <w:i/>
          <w:iCs/>
          <w:sz w:val="21"/>
          <w:szCs w:val="21"/>
          <w:lang w:val="en-GB"/>
        </w:rPr>
        <w:t xml:space="preserve">festivities with gun salute and join Gothenburg’s Anniversary Festival </w:t>
      </w:r>
      <w:r w:rsidR="006C76AE" w:rsidRPr="009B5DF7">
        <w:rPr>
          <w:rFonts w:ascii="Garamond Premr Pro" w:hAnsi="Garamond Premr Pro"/>
          <w:i/>
          <w:iCs/>
          <w:sz w:val="21"/>
          <w:szCs w:val="21"/>
          <w:lang w:val="en-GB"/>
        </w:rPr>
        <w:t>in</w:t>
      </w:r>
      <w:r w:rsidR="00E64886" w:rsidRPr="009B5DF7">
        <w:rPr>
          <w:rFonts w:ascii="Garamond Premr Pro" w:hAnsi="Garamond Premr Pro"/>
          <w:i/>
          <w:iCs/>
          <w:sz w:val="21"/>
          <w:szCs w:val="21"/>
          <w:lang w:val="en-GB"/>
        </w:rPr>
        <w:t xml:space="preserve"> </w:t>
      </w:r>
      <w:proofErr w:type="spellStart"/>
      <w:r w:rsidR="00E64886" w:rsidRPr="009B5DF7">
        <w:rPr>
          <w:rFonts w:ascii="Garamond Premr Pro" w:hAnsi="Garamond Premr Pro"/>
          <w:i/>
          <w:iCs/>
          <w:sz w:val="21"/>
          <w:szCs w:val="21"/>
          <w:lang w:val="en-GB"/>
        </w:rPr>
        <w:t>Frihamnen</w:t>
      </w:r>
      <w:proofErr w:type="spellEnd"/>
      <w:r w:rsidR="00E64886" w:rsidRPr="009B5DF7">
        <w:rPr>
          <w:rFonts w:ascii="Garamond Premr Pro" w:hAnsi="Garamond Premr Pro"/>
          <w:i/>
          <w:iCs/>
          <w:sz w:val="21"/>
          <w:szCs w:val="21"/>
          <w:lang w:val="en-GB"/>
        </w:rPr>
        <w:t xml:space="preserve"> in Gothenburg. </w:t>
      </w:r>
    </w:p>
    <w:p w14:paraId="32D126E5" w14:textId="77777777" w:rsidR="004D576E" w:rsidRPr="009B5DF7" w:rsidRDefault="004D576E" w:rsidP="004B60F8">
      <w:pPr>
        <w:jc w:val="center"/>
        <w:rPr>
          <w:rFonts w:ascii="Garamond" w:hAnsi="Garamond"/>
          <w:sz w:val="21"/>
          <w:szCs w:val="21"/>
          <w:lang w:val="en-GB"/>
        </w:rPr>
      </w:pPr>
    </w:p>
    <w:p w14:paraId="5829F6AD" w14:textId="504AAE23" w:rsidR="00A74DC2" w:rsidRPr="009B5DF7" w:rsidRDefault="00A74DC2" w:rsidP="00A74DC2">
      <w:pPr>
        <w:autoSpaceDE w:val="0"/>
        <w:autoSpaceDN w:val="0"/>
        <w:adjustRightInd w:val="0"/>
        <w:jc w:val="center"/>
        <w:rPr>
          <w:rFonts w:ascii="Garamond Premr Pro" w:hAnsi="Garamond Premr Pro" w:cs="Times New Roman"/>
          <w:i/>
          <w:iCs/>
          <w:sz w:val="21"/>
          <w:szCs w:val="21"/>
          <w:lang w:val="en-GB"/>
        </w:rPr>
      </w:pPr>
      <w:r w:rsidRPr="009B5DF7">
        <w:rPr>
          <w:rFonts w:ascii="Garamond Premr Pro" w:hAnsi="Garamond Premr Pro" w:cs="Times New Roman"/>
          <w:i/>
          <w:iCs/>
          <w:sz w:val="21"/>
          <w:szCs w:val="21"/>
          <w:lang w:val="en-GB"/>
        </w:rPr>
        <w:t xml:space="preserve">Götheborg of Sweden is a unique replica of an 18th century Swedish East India Company </w:t>
      </w:r>
      <w:r w:rsidR="009B7412" w:rsidRPr="009B5DF7">
        <w:rPr>
          <w:rFonts w:ascii="Garamond Premr Pro" w:hAnsi="Garamond Premr Pro" w:cs="Times New Roman"/>
          <w:i/>
          <w:iCs/>
          <w:sz w:val="21"/>
          <w:szCs w:val="21"/>
          <w:lang w:val="en-GB"/>
        </w:rPr>
        <w:t xml:space="preserve">merchant </w:t>
      </w:r>
      <w:r w:rsidRPr="009B5DF7">
        <w:rPr>
          <w:rFonts w:ascii="Garamond Premr Pro" w:hAnsi="Garamond Premr Pro" w:cs="Times New Roman"/>
          <w:i/>
          <w:iCs/>
          <w:sz w:val="21"/>
          <w:szCs w:val="21"/>
          <w:lang w:val="en-GB"/>
        </w:rPr>
        <w:t xml:space="preserve">ship that sank outside of Gothenburg in 1745. </w:t>
      </w:r>
      <w:r w:rsidR="009B7412" w:rsidRPr="009B5DF7">
        <w:rPr>
          <w:rFonts w:ascii="Garamond Premr Pro" w:hAnsi="Garamond Premr Pro" w:cs="Times New Roman"/>
          <w:i/>
          <w:iCs/>
          <w:sz w:val="21"/>
          <w:szCs w:val="21"/>
          <w:lang w:val="en-GB"/>
        </w:rPr>
        <w:t>The replica took ten years to build and was launched 20 years ago, in 2003. In 2023, the ship is sailing in Europe and invites people to sail along as deckhands on board or visit the ship while in port</w:t>
      </w:r>
      <w:r w:rsidRPr="009B5DF7">
        <w:rPr>
          <w:rFonts w:ascii="Garamond Premr Pro" w:hAnsi="Garamond Premr Pro" w:cs="Times New Roman"/>
          <w:i/>
          <w:iCs/>
          <w:sz w:val="21"/>
          <w:szCs w:val="21"/>
          <w:lang w:val="en-GB"/>
        </w:rPr>
        <w:t>.</w:t>
      </w:r>
      <w:r w:rsidR="001F210A" w:rsidRPr="009B5DF7">
        <w:rPr>
          <w:rFonts w:ascii="Garamond Premr Pro" w:hAnsi="Garamond Premr Pro" w:cs="Times New Roman"/>
          <w:i/>
          <w:iCs/>
          <w:sz w:val="21"/>
          <w:szCs w:val="21"/>
          <w:lang w:val="en-GB"/>
        </w:rPr>
        <w:t xml:space="preserve"> </w:t>
      </w:r>
    </w:p>
    <w:p w14:paraId="3C85726E" w14:textId="4A86D551" w:rsidR="00ED589E" w:rsidRPr="009B5DF7" w:rsidRDefault="00ED589E" w:rsidP="00ED589E">
      <w:pPr>
        <w:rPr>
          <w:rFonts w:ascii="Garamond" w:hAnsi="Garamond"/>
          <w:lang w:val="en-GB"/>
        </w:rPr>
      </w:pPr>
    </w:p>
    <w:p w14:paraId="6C830E9B" w14:textId="44A4775B" w:rsidR="006A18A4" w:rsidRPr="009B5DF7" w:rsidRDefault="006A18A4" w:rsidP="00ED589E">
      <w:pPr>
        <w:rPr>
          <w:rFonts w:ascii="Garamond" w:hAnsi="Garamond"/>
          <w:lang w:val="en-GB"/>
        </w:rPr>
      </w:pPr>
      <w:r w:rsidRPr="009B5DF7">
        <w:rPr>
          <w:rFonts w:ascii="Garamond" w:hAnsi="Garamond"/>
          <w:lang w:val="en-GB"/>
        </w:rPr>
        <w:t xml:space="preserve">The ship will play a central role in the festivities during Gothenburg’s Anniversary Festival in </w:t>
      </w:r>
      <w:proofErr w:type="spellStart"/>
      <w:r w:rsidRPr="009B5DF7">
        <w:rPr>
          <w:rFonts w:ascii="Garamond" w:hAnsi="Garamond"/>
          <w:lang w:val="en-GB"/>
        </w:rPr>
        <w:t>Frihamnen</w:t>
      </w:r>
      <w:proofErr w:type="spellEnd"/>
      <w:r w:rsidRPr="009B5DF7">
        <w:rPr>
          <w:rFonts w:ascii="Garamond" w:hAnsi="Garamond"/>
          <w:lang w:val="en-GB"/>
        </w:rPr>
        <w:t xml:space="preserve"> in Gothenburg, 2–5 June 2023. During the festival, the ship will be open to the public and there will be activities both on and around the ship. </w:t>
      </w:r>
    </w:p>
    <w:p w14:paraId="3C790600" w14:textId="77777777" w:rsidR="00A623C9" w:rsidRPr="009B5DF7" w:rsidRDefault="00A623C9" w:rsidP="00A623C9">
      <w:pPr>
        <w:rPr>
          <w:rFonts w:ascii="Garamond" w:hAnsi="Garamond"/>
          <w:sz w:val="21"/>
          <w:szCs w:val="21"/>
          <w:lang w:val="en-GB"/>
        </w:rPr>
      </w:pPr>
    </w:p>
    <w:p w14:paraId="471832D2" w14:textId="28499B58" w:rsidR="006A18A4" w:rsidRPr="009B5DF7" w:rsidRDefault="00A623C9" w:rsidP="00A623C9">
      <w:pPr>
        <w:rPr>
          <w:rFonts w:ascii="Garamond Premr Pro" w:hAnsi="Garamond Premr Pro"/>
          <w:i/>
          <w:iCs/>
          <w:sz w:val="21"/>
          <w:szCs w:val="21"/>
          <w:lang w:val="en-GB"/>
        </w:rPr>
      </w:pPr>
      <w:r w:rsidRPr="009B5DF7">
        <w:rPr>
          <w:rFonts w:ascii="Garamond Premr Pro" w:hAnsi="Garamond Premr Pro"/>
          <w:i/>
          <w:iCs/>
          <w:sz w:val="21"/>
          <w:szCs w:val="21"/>
          <w:lang w:val="en-GB"/>
        </w:rPr>
        <w:t xml:space="preserve">” </w:t>
      </w:r>
      <w:r w:rsidR="006A18A4" w:rsidRPr="009B5DF7">
        <w:rPr>
          <w:rFonts w:ascii="Garamond Premr Pro" w:hAnsi="Garamond Premr Pro"/>
          <w:i/>
          <w:iCs/>
          <w:sz w:val="21"/>
          <w:szCs w:val="21"/>
          <w:lang w:val="en-GB"/>
        </w:rPr>
        <w:t xml:space="preserve">We’re </w:t>
      </w:r>
      <w:r w:rsidR="007F1725" w:rsidRPr="009B5DF7">
        <w:rPr>
          <w:rFonts w:ascii="Garamond Premr Pro" w:hAnsi="Garamond Premr Pro"/>
          <w:i/>
          <w:iCs/>
          <w:sz w:val="21"/>
          <w:szCs w:val="21"/>
          <w:lang w:val="en-GB"/>
        </w:rPr>
        <w:t>delighted</w:t>
      </w:r>
      <w:r w:rsidR="006A18A4" w:rsidRPr="009B5DF7">
        <w:rPr>
          <w:rFonts w:ascii="Garamond Premr Pro" w:hAnsi="Garamond Premr Pro"/>
          <w:i/>
          <w:iCs/>
          <w:sz w:val="21"/>
          <w:szCs w:val="21"/>
          <w:lang w:val="en-GB"/>
        </w:rPr>
        <w:t xml:space="preserve"> to play a</w:t>
      </w:r>
      <w:r w:rsidR="00552F7E" w:rsidRPr="009B5DF7">
        <w:rPr>
          <w:rFonts w:ascii="Garamond Premr Pro" w:hAnsi="Garamond Premr Pro"/>
          <w:i/>
          <w:iCs/>
          <w:sz w:val="21"/>
          <w:szCs w:val="21"/>
          <w:lang w:val="en-GB"/>
        </w:rPr>
        <w:t xml:space="preserve"> central</w:t>
      </w:r>
      <w:r w:rsidR="006A18A4" w:rsidRPr="009B5DF7">
        <w:rPr>
          <w:rFonts w:ascii="Garamond Premr Pro" w:hAnsi="Garamond Premr Pro"/>
          <w:i/>
          <w:iCs/>
          <w:sz w:val="21"/>
          <w:szCs w:val="21"/>
          <w:lang w:val="en-GB"/>
        </w:rPr>
        <w:t xml:space="preserve"> role in the city of Gothenburg’s 400-year jubilee. The ship is a fantastic symbol for the city of Gothen</w:t>
      </w:r>
      <w:r w:rsidR="00354C43" w:rsidRPr="009B5DF7">
        <w:rPr>
          <w:rFonts w:ascii="Garamond Premr Pro" w:hAnsi="Garamond Premr Pro"/>
          <w:i/>
          <w:iCs/>
          <w:sz w:val="21"/>
          <w:szCs w:val="21"/>
          <w:lang w:val="en-GB"/>
        </w:rPr>
        <w:t>b</w:t>
      </w:r>
      <w:r w:rsidR="006A18A4" w:rsidRPr="009B5DF7">
        <w:rPr>
          <w:rFonts w:ascii="Garamond Premr Pro" w:hAnsi="Garamond Premr Pro"/>
          <w:i/>
          <w:iCs/>
          <w:sz w:val="21"/>
          <w:szCs w:val="21"/>
          <w:lang w:val="en-GB"/>
        </w:rPr>
        <w:t>urg’s history</w:t>
      </w:r>
      <w:r w:rsidR="00552F7E" w:rsidRPr="009B5DF7">
        <w:rPr>
          <w:rFonts w:ascii="Garamond Premr Pro" w:hAnsi="Garamond Premr Pro"/>
          <w:i/>
          <w:iCs/>
          <w:sz w:val="21"/>
          <w:szCs w:val="21"/>
          <w:lang w:val="en-GB"/>
        </w:rPr>
        <w:t>. W</w:t>
      </w:r>
      <w:r w:rsidR="006A18A4" w:rsidRPr="009B5DF7">
        <w:rPr>
          <w:rFonts w:ascii="Garamond Premr Pro" w:hAnsi="Garamond Premr Pro"/>
          <w:i/>
          <w:iCs/>
          <w:sz w:val="21"/>
          <w:szCs w:val="21"/>
          <w:lang w:val="en-GB"/>
        </w:rPr>
        <w:t xml:space="preserve">e are looking forward to welcoming both </w:t>
      </w:r>
      <w:r w:rsidR="005836D1" w:rsidRPr="009B5DF7">
        <w:rPr>
          <w:rFonts w:ascii="Garamond Premr Pro" w:hAnsi="Garamond Premr Pro"/>
          <w:i/>
          <w:iCs/>
          <w:sz w:val="21"/>
          <w:szCs w:val="21"/>
          <w:lang w:val="en-GB"/>
        </w:rPr>
        <w:t>the citizens of Gothenburg and other visitors on board</w:t>
      </w:r>
      <w:r w:rsidR="00325F03" w:rsidRPr="009B5DF7">
        <w:rPr>
          <w:rFonts w:ascii="Garamond Premr Pro" w:hAnsi="Garamond Premr Pro"/>
          <w:i/>
          <w:iCs/>
          <w:sz w:val="21"/>
          <w:szCs w:val="21"/>
          <w:lang w:val="en-GB"/>
        </w:rPr>
        <w:t>, to tell them about the ship and the Swedish East India Company’s strong connection to Swedish history</w:t>
      </w:r>
      <w:r w:rsidRPr="009B5DF7">
        <w:rPr>
          <w:rFonts w:ascii="Garamond Premr Pro" w:hAnsi="Garamond Premr Pro"/>
          <w:i/>
          <w:iCs/>
          <w:sz w:val="21"/>
          <w:szCs w:val="21"/>
          <w:lang w:val="en-GB"/>
        </w:rPr>
        <w:t>”</w:t>
      </w:r>
      <w:r w:rsidR="003C2ED3" w:rsidRPr="009B5DF7">
        <w:rPr>
          <w:rFonts w:ascii="Garamond Premr Pro" w:hAnsi="Garamond Premr Pro"/>
          <w:i/>
          <w:iCs/>
          <w:sz w:val="21"/>
          <w:szCs w:val="21"/>
          <w:lang w:val="en-GB"/>
        </w:rPr>
        <w:t>, said Stefan Björk, owner of Greencarrier and Götheborg of Sweden.</w:t>
      </w:r>
      <w:r w:rsidR="00325F03" w:rsidRPr="009B5DF7">
        <w:rPr>
          <w:rFonts w:ascii="Garamond Premr Pro" w:hAnsi="Garamond Premr Pro"/>
          <w:i/>
          <w:iCs/>
          <w:sz w:val="21"/>
          <w:szCs w:val="21"/>
          <w:lang w:val="en-GB"/>
        </w:rPr>
        <w:t xml:space="preserve"> </w:t>
      </w:r>
    </w:p>
    <w:p w14:paraId="695DE1CA" w14:textId="2252E1C1" w:rsidR="00ED589E" w:rsidRPr="009B5DF7" w:rsidRDefault="00ED589E" w:rsidP="00ED589E">
      <w:pPr>
        <w:rPr>
          <w:rFonts w:ascii="Garamond" w:hAnsi="Garamond"/>
          <w:lang w:val="en-GB"/>
        </w:rPr>
      </w:pPr>
    </w:p>
    <w:p w14:paraId="60AB6FC5" w14:textId="3216E898" w:rsidR="001932EA" w:rsidRPr="009B5DF7" w:rsidRDefault="001932EA" w:rsidP="00ED589E">
      <w:pPr>
        <w:rPr>
          <w:rFonts w:ascii="Garamond" w:hAnsi="Garamond"/>
          <w:lang w:val="en-GB"/>
        </w:rPr>
      </w:pPr>
      <w:r w:rsidRPr="009B5DF7">
        <w:rPr>
          <w:rFonts w:ascii="Garamond" w:hAnsi="Garamond"/>
          <w:lang w:val="en-GB"/>
        </w:rPr>
        <w:t xml:space="preserve">The Swedish East India Company, </w:t>
      </w:r>
      <w:r w:rsidR="0051603D" w:rsidRPr="009B5DF7">
        <w:rPr>
          <w:rFonts w:ascii="Garamond" w:hAnsi="Garamond"/>
          <w:lang w:val="en-GB"/>
        </w:rPr>
        <w:t>that operated 1731–</w:t>
      </w:r>
      <w:r w:rsidR="00ED5ECA" w:rsidRPr="009B5DF7">
        <w:rPr>
          <w:rFonts w:ascii="Garamond" w:hAnsi="Garamond"/>
          <w:lang w:val="en-GB"/>
        </w:rPr>
        <w:t xml:space="preserve">1813, was one of Sweden’s most successful companies </w:t>
      </w:r>
      <w:r w:rsidR="00DD5997" w:rsidRPr="009B5DF7">
        <w:rPr>
          <w:rFonts w:ascii="Garamond" w:hAnsi="Garamond"/>
          <w:lang w:val="en-GB"/>
        </w:rPr>
        <w:t xml:space="preserve">of all times. It </w:t>
      </w:r>
      <w:r w:rsidR="0042219D" w:rsidRPr="009B5DF7">
        <w:rPr>
          <w:rFonts w:ascii="Garamond" w:hAnsi="Garamond"/>
          <w:lang w:val="en-GB"/>
        </w:rPr>
        <w:t>played a</w:t>
      </w:r>
      <w:r w:rsidR="00DD5997" w:rsidRPr="009B5DF7">
        <w:rPr>
          <w:rFonts w:ascii="Garamond" w:hAnsi="Garamond"/>
          <w:lang w:val="en-GB"/>
        </w:rPr>
        <w:t xml:space="preserve">n </w:t>
      </w:r>
      <w:r w:rsidR="0042219D" w:rsidRPr="009B5DF7">
        <w:rPr>
          <w:rFonts w:ascii="Garamond" w:hAnsi="Garamond"/>
          <w:lang w:val="en-GB"/>
        </w:rPr>
        <w:t>important historical role in the building of Gothenb</w:t>
      </w:r>
      <w:r w:rsidR="00806864" w:rsidRPr="009B5DF7">
        <w:rPr>
          <w:rFonts w:ascii="Garamond" w:hAnsi="Garamond"/>
          <w:lang w:val="en-GB"/>
        </w:rPr>
        <w:t>urg, as well as for the whole Swedish economy in the 18</w:t>
      </w:r>
      <w:r w:rsidR="00806864" w:rsidRPr="009B5DF7">
        <w:rPr>
          <w:rFonts w:ascii="Garamond" w:hAnsi="Garamond"/>
          <w:vertAlign w:val="superscript"/>
          <w:lang w:val="en-GB"/>
        </w:rPr>
        <w:t>th</w:t>
      </w:r>
      <w:r w:rsidR="00806864" w:rsidRPr="009B5DF7">
        <w:rPr>
          <w:rFonts w:ascii="Garamond" w:hAnsi="Garamond"/>
          <w:lang w:val="en-GB"/>
        </w:rPr>
        <w:t xml:space="preserve"> century. </w:t>
      </w:r>
      <w:r w:rsidR="00A978BC" w:rsidRPr="009B5DF7">
        <w:rPr>
          <w:rFonts w:ascii="Garamond" w:hAnsi="Garamond"/>
          <w:lang w:val="en-GB"/>
        </w:rPr>
        <w:t>Chalmers University of Technology</w:t>
      </w:r>
      <w:r w:rsidR="00CE6FBA" w:rsidRPr="009B5DF7">
        <w:rPr>
          <w:rFonts w:ascii="Garamond" w:hAnsi="Garamond"/>
          <w:lang w:val="en-GB"/>
        </w:rPr>
        <w:t xml:space="preserve"> and </w:t>
      </w:r>
      <w:proofErr w:type="spellStart"/>
      <w:r w:rsidR="00CE6FBA" w:rsidRPr="009B5DF7">
        <w:rPr>
          <w:rFonts w:ascii="Garamond" w:hAnsi="Garamond"/>
          <w:lang w:val="en-GB"/>
        </w:rPr>
        <w:t>Sahlgrenska</w:t>
      </w:r>
      <w:proofErr w:type="spellEnd"/>
      <w:r w:rsidR="00CE6FBA" w:rsidRPr="009B5DF7">
        <w:rPr>
          <w:rFonts w:ascii="Garamond" w:hAnsi="Garamond"/>
          <w:lang w:val="en-GB"/>
        </w:rPr>
        <w:t xml:space="preserve"> University Hospital</w:t>
      </w:r>
      <w:r w:rsidR="00953F6D" w:rsidRPr="009B5DF7">
        <w:rPr>
          <w:rFonts w:ascii="Garamond" w:hAnsi="Garamond"/>
          <w:lang w:val="en-GB"/>
        </w:rPr>
        <w:t xml:space="preserve"> are two examples of institutions that were founded </w:t>
      </w:r>
      <w:proofErr w:type="gramStart"/>
      <w:r w:rsidR="00953F6D" w:rsidRPr="009B5DF7">
        <w:rPr>
          <w:rFonts w:ascii="Garamond" w:hAnsi="Garamond"/>
          <w:lang w:val="en-GB"/>
        </w:rPr>
        <w:t>as a result of</w:t>
      </w:r>
      <w:proofErr w:type="gramEnd"/>
      <w:r w:rsidR="00953F6D" w:rsidRPr="009B5DF7">
        <w:rPr>
          <w:rFonts w:ascii="Garamond" w:hAnsi="Garamond"/>
          <w:lang w:val="en-GB"/>
        </w:rPr>
        <w:t xml:space="preserve"> the wealth created by the company. </w:t>
      </w:r>
    </w:p>
    <w:p w14:paraId="3F558BF5" w14:textId="4FE7153D" w:rsidR="00806864" w:rsidRPr="009B5DF7" w:rsidRDefault="00806864" w:rsidP="00ED589E">
      <w:pPr>
        <w:rPr>
          <w:rFonts w:ascii="Garamond" w:hAnsi="Garamond"/>
          <w:lang w:val="en-GB"/>
        </w:rPr>
      </w:pPr>
    </w:p>
    <w:p w14:paraId="6F2699D4" w14:textId="056F43E0" w:rsidR="00806864" w:rsidRPr="009B5DF7" w:rsidRDefault="003275C1" w:rsidP="00ED589E">
      <w:pPr>
        <w:rPr>
          <w:rFonts w:ascii="Garamond Premr Pro" w:hAnsi="Garamond Premr Pro"/>
          <w:i/>
          <w:iCs/>
          <w:sz w:val="21"/>
          <w:szCs w:val="21"/>
          <w:lang w:val="en-GB"/>
        </w:rPr>
      </w:pPr>
      <w:proofErr w:type="gramStart"/>
      <w:r w:rsidRPr="009B5DF7">
        <w:rPr>
          <w:rFonts w:ascii="Garamond Premr Pro" w:hAnsi="Garamond Premr Pro"/>
          <w:i/>
          <w:iCs/>
          <w:sz w:val="21"/>
          <w:szCs w:val="21"/>
          <w:lang w:val="en-GB"/>
        </w:rPr>
        <w:t>“ Gothenburg’s</w:t>
      </w:r>
      <w:proofErr w:type="gramEnd"/>
      <w:r w:rsidRPr="009B5DF7">
        <w:rPr>
          <w:rFonts w:ascii="Garamond Premr Pro" w:hAnsi="Garamond Premr Pro"/>
          <w:i/>
          <w:iCs/>
          <w:sz w:val="21"/>
          <w:szCs w:val="21"/>
          <w:lang w:val="en-GB"/>
        </w:rPr>
        <w:t xml:space="preserve"> 400-year jubilee is an opportunity to look back at the city’s history and </w:t>
      </w:r>
      <w:r w:rsidR="009E3695" w:rsidRPr="009B5DF7">
        <w:rPr>
          <w:rFonts w:ascii="Garamond Premr Pro" w:hAnsi="Garamond Premr Pro"/>
          <w:i/>
          <w:iCs/>
          <w:sz w:val="21"/>
          <w:szCs w:val="21"/>
          <w:lang w:val="en-GB"/>
        </w:rPr>
        <w:t xml:space="preserve">also </w:t>
      </w:r>
      <w:r w:rsidRPr="009B5DF7">
        <w:rPr>
          <w:rFonts w:ascii="Garamond Premr Pro" w:hAnsi="Garamond Premr Pro"/>
          <w:i/>
          <w:iCs/>
          <w:sz w:val="21"/>
          <w:szCs w:val="21"/>
          <w:lang w:val="en-GB"/>
        </w:rPr>
        <w:t xml:space="preserve">look ahead at the future. The ship Götheborg of Sweden offers a unique </w:t>
      </w:r>
      <w:r w:rsidR="004C6C9F" w:rsidRPr="009B5DF7">
        <w:rPr>
          <w:rFonts w:ascii="Garamond Premr Pro" w:hAnsi="Garamond Premr Pro"/>
          <w:i/>
          <w:iCs/>
          <w:sz w:val="21"/>
          <w:szCs w:val="21"/>
          <w:lang w:val="en-GB"/>
        </w:rPr>
        <w:t>opportunity</w:t>
      </w:r>
      <w:r w:rsidRPr="009B5DF7">
        <w:rPr>
          <w:rFonts w:ascii="Garamond Premr Pro" w:hAnsi="Garamond Premr Pro"/>
          <w:i/>
          <w:iCs/>
          <w:sz w:val="21"/>
          <w:szCs w:val="21"/>
          <w:lang w:val="en-GB"/>
        </w:rPr>
        <w:t xml:space="preserve"> to </w:t>
      </w:r>
      <w:r w:rsidR="00332543" w:rsidRPr="009B5DF7">
        <w:rPr>
          <w:rFonts w:ascii="Garamond Premr Pro" w:hAnsi="Garamond Premr Pro"/>
          <w:i/>
          <w:iCs/>
          <w:sz w:val="21"/>
          <w:szCs w:val="21"/>
          <w:lang w:val="en-GB"/>
        </w:rPr>
        <w:t xml:space="preserve">share and physically </w:t>
      </w:r>
      <w:r w:rsidR="001440C8" w:rsidRPr="009B5DF7">
        <w:rPr>
          <w:rFonts w:ascii="Garamond Premr Pro" w:hAnsi="Garamond Premr Pro"/>
          <w:i/>
          <w:iCs/>
          <w:sz w:val="21"/>
          <w:szCs w:val="21"/>
          <w:lang w:val="en-GB"/>
        </w:rPr>
        <w:t xml:space="preserve">show an important part of Gothenburg’s history, and we would like to share that knowledge with more people, </w:t>
      </w:r>
      <w:r w:rsidR="004C6C9F" w:rsidRPr="009B5DF7">
        <w:rPr>
          <w:rFonts w:ascii="Garamond Premr Pro" w:hAnsi="Garamond Premr Pro"/>
          <w:i/>
          <w:iCs/>
          <w:sz w:val="21"/>
          <w:szCs w:val="21"/>
          <w:lang w:val="en-GB"/>
        </w:rPr>
        <w:t xml:space="preserve">said </w:t>
      </w:r>
      <w:r w:rsidR="001440C8" w:rsidRPr="009B5DF7">
        <w:rPr>
          <w:rFonts w:ascii="Garamond Premr Pro" w:hAnsi="Garamond Premr Pro"/>
          <w:i/>
          <w:iCs/>
          <w:sz w:val="21"/>
          <w:szCs w:val="21"/>
          <w:lang w:val="en-GB"/>
        </w:rPr>
        <w:t xml:space="preserve">Stefan Björk. </w:t>
      </w:r>
    </w:p>
    <w:p w14:paraId="7A307887" w14:textId="77777777" w:rsidR="00ED589E" w:rsidRPr="009B5DF7" w:rsidRDefault="00ED589E" w:rsidP="00ED589E">
      <w:pPr>
        <w:rPr>
          <w:rFonts w:ascii="Garamond" w:hAnsi="Garamond"/>
          <w:lang w:val="en-GB"/>
        </w:rPr>
      </w:pPr>
    </w:p>
    <w:p w14:paraId="308CC529" w14:textId="0A94764C" w:rsidR="00ED589E" w:rsidRPr="009B5DF7" w:rsidRDefault="00332543" w:rsidP="00ED589E">
      <w:pPr>
        <w:rPr>
          <w:rFonts w:ascii="Garamond" w:hAnsi="Garamond"/>
          <w:lang w:val="en-GB"/>
        </w:rPr>
      </w:pPr>
      <w:r w:rsidRPr="009B5DF7">
        <w:rPr>
          <w:rFonts w:ascii="Garamond" w:hAnsi="Garamond"/>
          <w:lang w:val="en-GB"/>
        </w:rPr>
        <w:t xml:space="preserve">The ship, which is </w:t>
      </w:r>
      <w:r w:rsidR="008F4A37">
        <w:rPr>
          <w:rFonts w:ascii="Garamond" w:hAnsi="Garamond"/>
          <w:lang w:val="en-GB"/>
        </w:rPr>
        <w:t xml:space="preserve">now </w:t>
      </w:r>
      <w:r w:rsidRPr="009B5DF7">
        <w:rPr>
          <w:rFonts w:ascii="Garamond" w:hAnsi="Garamond"/>
          <w:lang w:val="en-GB"/>
        </w:rPr>
        <w:t xml:space="preserve">moored in Barcelona, will arrive in Gothenburg 2 June 2023 after </w:t>
      </w:r>
      <w:r w:rsidR="00B206E1" w:rsidRPr="009B5DF7">
        <w:rPr>
          <w:rFonts w:ascii="Garamond" w:hAnsi="Garamond"/>
          <w:lang w:val="en-GB"/>
        </w:rPr>
        <w:t xml:space="preserve">2,5 months of sailing in Europe. The ship will be moored in </w:t>
      </w:r>
      <w:proofErr w:type="spellStart"/>
      <w:r w:rsidR="00B206E1" w:rsidRPr="009B5DF7">
        <w:rPr>
          <w:rFonts w:ascii="Garamond" w:hAnsi="Garamond"/>
          <w:lang w:val="en-GB"/>
        </w:rPr>
        <w:t>Frihamnen</w:t>
      </w:r>
      <w:proofErr w:type="spellEnd"/>
      <w:r w:rsidR="00B206E1" w:rsidRPr="009B5DF7">
        <w:rPr>
          <w:rFonts w:ascii="Garamond" w:hAnsi="Garamond"/>
          <w:lang w:val="en-GB"/>
        </w:rPr>
        <w:t xml:space="preserve"> in Gothenburg </w:t>
      </w:r>
      <w:r w:rsidR="00ED589E" w:rsidRPr="009B5DF7">
        <w:rPr>
          <w:rFonts w:ascii="Garamond" w:hAnsi="Garamond"/>
          <w:lang w:val="en-GB"/>
        </w:rPr>
        <w:t xml:space="preserve">2–5 </w:t>
      </w:r>
      <w:r w:rsidR="00B206E1" w:rsidRPr="009B5DF7">
        <w:rPr>
          <w:rFonts w:ascii="Garamond" w:hAnsi="Garamond"/>
          <w:lang w:val="en-GB"/>
        </w:rPr>
        <w:t>June</w:t>
      </w:r>
      <w:r w:rsidR="00016C7F" w:rsidRPr="009B5DF7">
        <w:rPr>
          <w:rFonts w:ascii="Garamond" w:hAnsi="Garamond"/>
          <w:lang w:val="en-GB"/>
        </w:rPr>
        <w:t xml:space="preserve"> and will be open to the public as part of Gothenburg’s Anniversary Festival. </w:t>
      </w:r>
      <w:r w:rsidR="00560B6D" w:rsidRPr="009B5DF7">
        <w:rPr>
          <w:rFonts w:ascii="Garamond" w:hAnsi="Garamond"/>
          <w:lang w:val="en-GB"/>
        </w:rPr>
        <w:t xml:space="preserve">After the festival the ship will leave </w:t>
      </w:r>
      <w:proofErr w:type="spellStart"/>
      <w:proofErr w:type="gramStart"/>
      <w:r w:rsidR="00560B6D" w:rsidRPr="009B5DF7">
        <w:rPr>
          <w:rFonts w:ascii="Garamond" w:hAnsi="Garamond"/>
          <w:lang w:val="en-GB"/>
        </w:rPr>
        <w:t>Frihamnen</w:t>
      </w:r>
      <w:proofErr w:type="spellEnd"/>
      <w:r w:rsidR="00560B6D" w:rsidRPr="009B5DF7">
        <w:rPr>
          <w:rFonts w:ascii="Garamond" w:hAnsi="Garamond"/>
          <w:lang w:val="en-GB"/>
        </w:rPr>
        <w:t>,</w:t>
      </w:r>
      <w:r w:rsidR="0008288D">
        <w:rPr>
          <w:rFonts w:ascii="Garamond" w:hAnsi="Garamond"/>
          <w:lang w:val="en-GB"/>
        </w:rPr>
        <w:t xml:space="preserve"> </w:t>
      </w:r>
      <w:r w:rsidR="00560B6D" w:rsidRPr="009B5DF7">
        <w:rPr>
          <w:rFonts w:ascii="Garamond" w:hAnsi="Garamond"/>
          <w:lang w:val="en-GB"/>
        </w:rPr>
        <w:t>but</w:t>
      </w:r>
      <w:proofErr w:type="gramEnd"/>
      <w:r w:rsidR="00560B6D" w:rsidRPr="009B5DF7">
        <w:rPr>
          <w:rFonts w:ascii="Garamond" w:hAnsi="Garamond"/>
          <w:lang w:val="en-GB"/>
        </w:rPr>
        <w:t xml:space="preserve"> </w:t>
      </w:r>
      <w:r w:rsidR="00A6763C" w:rsidRPr="009B5DF7">
        <w:rPr>
          <w:rFonts w:ascii="Garamond" w:hAnsi="Garamond"/>
          <w:lang w:val="en-GB"/>
        </w:rPr>
        <w:t xml:space="preserve">will stay open to the public during summer 2023, in </w:t>
      </w:r>
      <w:proofErr w:type="spellStart"/>
      <w:r w:rsidR="00ED589E" w:rsidRPr="009B5DF7">
        <w:rPr>
          <w:rFonts w:ascii="Garamond" w:hAnsi="Garamond"/>
          <w:lang w:val="en-GB"/>
        </w:rPr>
        <w:t>Eriksberg</w:t>
      </w:r>
      <w:proofErr w:type="spellEnd"/>
      <w:r w:rsidR="00ED589E" w:rsidRPr="009B5DF7">
        <w:rPr>
          <w:rFonts w:ascii="Garamond" w:hAnsi="Garamond"/>
          <w:lang w:val="en-GB"/>
        </w:rPr>
        <w:t xml:space="preserve"> i</w:t>
      </w:r>
      <w:r w:rsidR="00A6763C" w:rsidRPr="009B5DF7">
        <w:rPr>
          <w:rFonts w:ascii="Garamond" w:hAnsi="Garamond"/>
          <w:lang w:val="en-GB"/>
        </w:rPr>
        <w:t>n</w:t>
      </w:r>
      <w:r w:rsidR="00ED589E" w:rsidRPr="009B5DF7">
        <w:rPr>
          <w:rFonts w:ascii="Garamond" w:hAnsi="Garamond"/>
          <w:lang w:val="en-GB"/>
        </w:rPr>
        <w:t xml:space="preserve"> </w:t>
      </w:r>
      <w:r w:rsidR="00A6763C" w:rsidRPr="009B5DF7">
        <w:rPr>
          <w:rFonts w:ascii="Garamond" w:hAnsi="Garamond"/>
          <w:lang w:val="en-GB"/>
        </w:rPr>
        <w:t>Gothenburg</w:t>
      </w:r>
      <w:r w:rsidR="00ED589E" w:rsidRPr="009B5DF7">
        <w:rPr>
          <w:rFonts w:ascii="Garamond" w:hAnsi="Garamond"/>
          <w:lang w:val="en-GB"/>
        </w:rPr>
        <w:t xml:space="preserve">.  </w:t>
      </w:r>
    </w:p>
    <w:p w14:paraId="237481F3" w14:textId="77777777" w:rsidR="00ED589E" w:rsidRPr="009B5DF7" w:rsidRDefault="00ED589E" w:rsidP="00ED589E">
      <w:pPr>
        <w:rPr>
          <w:rFonts w:ascii="Garamond" w:hAnsi="Garamond"/>
          <w:lang w:val="en-GB"/>
        </w:rPr>
      </w:pPr>
      <w:r w:rsidRPr="009B5DF7">
        <w:rPr>
          <w:rFonts w:ascii="Garamond" w:hAnsi="Garamond"/>
          <w:lang w:val="en-GB"/>
        </w:rPr>
        <w:tab/>
      </w:r>
      <w:r w:rsidRPr="009B5DF7">
        <w:rPr>
          <w:rFonts w:ascii="Garamond" w:hAnsi="Garamond"/>
          <w:lang w:val="en-GB"/>
        </w:rPr>
        <w:tab/>
      </w:r>
      <w:r w:rsidRPr="009B5DF7">
        <w:rPr>
          <w:rFonts w:ascii="Garamond" w:hAnsi="Garamond"/>
          <w:lang w:val="en-GB"/>
        </w:rPr>
        <w:tab/>
        <w:t xml:space="preserve"> </w:t>
      </w:r>
    </w:p>
    <w:p w14:paraId="00B5969A" w14:textId="77777777" w:rsidR="00203670" w:rsidRPr="009B5DF7" w:rsidRDefault="00203670" w:rsidP="00203670">
      <w:pPr>
        <w:rPr>
          <w:rFonts w:ascii="Garamond" w:hAnsi="Garamond"/>
          <w:b/>
          <w:bCs/>
          <w:lang w:val="en-GB"/>
        </w:rPr>
      </w:pPr>
      <w:r w:rsidRPr="009B5DF7">
        <w:rPr>
          <w:rFonts w:ascii="Garamond" w:hAnsi="Garamond"/>
          <w:b/>
          <w:bCs/>
          <w:lang w:val="en-GB"/>
        </w:rPr>
        <w:t>Port stops European Tour 2023</w:t>
      </w:r>
    </w:p>
    <w:p w14:paraId="473EE93A" w14:textId="51F8992A" w:rsidR="00203670" w:rsidRPr="009B5DF7" w:rsidRDefault="00203670" w:rsidP="00203670">
      <w:pPr>
        <w:rPr>
          <w:rFonts w:ascii="Garamond" w:hAnsi="Garamond"/>
          <w:lang w:val="en-GB"/>
        </w:rPr>
      </w:pPr>
      <w:r w:rsidRPr="009B5DF7">
        <w:rPr>
          <w:rFonts w:ascii="Garamond" w:hAnsi="Garamond"/>
          <w:lang w:val="en-GB"/>
        </w:rPr>
        <w:t>Departure Barcelona:</w:t>
      </w:r>
      <w:r w:rsidRPr="009B5DF7">
        <w:rPr>
          <w:rFonts w:ascii="Garamond" w:hAnsi="Garamond"/>
          <w:lang w:val="en-GB"/>
        </w:rPr>
        <w:tab/>
        <w:t>20 March</w:t>
      </w:r>
    </w:p>
    <w:p w14:paraId="515F3B9B" w14:textId="72050FE0" w:rsidR="00203670" w:rsidRPr="009B5DF7" w:rsidRDefault="00203670" w:rsidP="00203670">
      <w:pPr>
        <w:rPr>
          <w:rFonts w:ascii="Garamond" w:hAnsi="Garamond"/>
          <w:lang w:val="en-GB"/>
        </w:rPr>
      </w:pPr>
      <w:proofErr w:type="spellStart"/>
      <w:r w:rsidRPr="009B5DF7">
        <w:rPr>
          <w:rFonts w:ascii="Garamond" w:hAnsi="Garamond"/>
          <w:lang w:val="en-GB"/>
        </w:rPr>
        <w:t>Sète</w:t>
      </w:r>
      <w:proofErr w:type="spellEnd"/>
      <w:r w:rsidRPr="009B5DF7">
        <w:rPr>
          <w:rFonts w:ascii="Garamond" w:hAnsi="Garamond"/>
          <w:lang w:val="en-GB"/>
        </w:rPr>
        <w:t>, France:</w:t>
      </w:r>
      <w:r w:rsidRPr="009B5DF7">
        <w:rPr>
          <w:rFonts w:ascii="Garamond" w:hAnsi="Garamond"/>
          <w:lang w:val="en-GB"/>
        </w:rPr>
        <w:tab/>
      </w:r>
      <w:r w:rsidRPr="009B5DF7">
        <w:rPr>
          <w:rFonts w:ascii="Garamond" w:hAnsi="Garamond"/>
          <w:lang w:val="en-GB"/>
        </w:rPr>
        <w:tab/>
        <w:t xml:space="preserve">23 March –27 March </w:t>
      </w:r>
    </w:p>
    <w:p w14:paraId="4D7E82D9" w14:textId="77777777" w:rsidR="00203670" w:rsidRPr="009B5DF7" w:rsidRDefault="00203670" w:rsidP="00203670">
      <w:pPr>
        <w:rPr>
          <w:rFonts w:ascii="Garamond" w:hAnsi="Garamond"/>
          <w:lang w:val="en-GB"/>
        </w:rPr>
      </w:pPr>
      <w:r w:rsidRPr="009B5DF7">
        <w:rPr>
          <w:rFonts w:ascii="Garamond" w:hAnsi="Garamond"/>
          <w:lang w:val="en-GB"/>
        </w:rPr>
        <w:t>Gibraltar:</w:t>
      </w:r>
      <w:r w:rsidRPr="009B5DF7">
        <w:rPr>
          <w:rFonts w:ascii="Garamond" w:hAnsi="Garamond"/>
          <w:lang w:val="en-GB"/>
        </w:rPr>
        <w:tab/>
      </w:r>
      <w:r w:rsidRPr="009B5DF7">
        <w:rPr>
          <w:rFonts w:ascii="Garamond" w:hAnsi="Garamond"/>
          <w:lang w:val="en-GB"/>
        </w:rPr>
        <w:tab/>
        <w:t>6 April –10 April</w:t>
      </w:r>
    </w:p>
    <w:p w14:paraId="096EA676" w14:textId="77777777" w:rsidR="00203670" w:rsidRPr="009B5DF7" w:rsidRDefault="00203670" w:rsidP="00203670">
      <w:pPr>
        <w:rPr>
          <w:rFonts w:ascii="Garamond" w:hAnsi="Garamond"/>
          <w:lang w:val="en-GB"/>
        </w:rPr>
      </w:pPr>
      <w:r w:rsidRPr="009B5DF7">
        <w:rPr>
          <w:rFonts w:ascii="Garamond" w:hAnsi="Garamond"/>
          <w:lang w:val="en-GB"/>
        </w:rPr>
        <w:t>Jersey, British Isles:</w:t>
      </w:r>
      <w:r w:rsidRPr="009B5DF7">
        <w:rPr>
          <w:rFonts w:ascii="Garamond" w:hAnsi="Garamond"/>
          <w:lang w:val="en-GB"/>
        </w:rPr>
        <w:tab/>
        <w:t>27 April – 2 May</w:t>
      </w:r>
      <w:r w:rsidRPr="009B5DF7">
        <w:rPr>
          <w:rFonts w:ascii="Garamond" w:hAnsi="Garamond"/>
          <w:lang w:val="en-GB"/>
        </w:rPr>
        <w:tab/>
      </w:r>
    </w:p>
    <w:p w14:paraId="74F4B85B" w14:textId="77777777" w:rsidR="00203670" w:rsidRPr="009B5DF7" w:rsidRDefault="00203670" w:rsidP="00203670">
      <w:pPr>
        <w:rPr>
          <w:rFonts w:ascii="Garamond" w:hAnsi="Garamond"/>
          <w:lang w:val="en-GB"/>
        </w:rPr>
      </w:pPr>
      <w:r w:rsidRPr="009B5DF7">
        <w:rPr>
          <w:rFonts w:ascii="Garamond" w:hAnsi="Garamond"/>
          <w:lang w:val="en-GB"/>
        </w:rPr>
        <w:t>Rotterdam, Netherlands: 11 May –14 May</w:t>
      </w:r>
    </w:p>
    <w:p w14:paraId="6B5183CD" w14:textId="77777777" w:rsidR="00203670" w:rsidRPr="009B5DF7" w:rsidRDefault="00203670" w:rsidP="00203670">
      <w:pPr>
        <w:rPr>
          <w:rFonts w:ascii="Garamond" w:hAnsi="Garamond"/>
          <w:lang w:val="en-GB"/>
        </w:rPr>
      </w:pPr>
      <w:r w:rsidRPr="009B5DF7">
        <w:rPr>
          <w:rFonts w:ascii="Garamond" w:hAnsi="Garamond"/>
          <w:lang w:val="en-GB"/>
        </w:rPr>
        <w:t>Hamburg, Germany:</w:t>
      </w:r>
      <w:r w:rsidRPr="009B5DF7">
        <w:rPr>
          <w:rFonts w:ascii="Garamond" w:hAnsi="Garamond"/>
          <w:lang w:val="en-GB"/>
        </w:rPr>
        <w:tab/>
        <w:t>19 May –23 May</w:t>
      </w:r>
    </w:p>
    <w:p w14:paraId="313A3C58" w14:textId="09E24FB8" w:rsidR="00203670" w:rsidRPr="009B5DF7" w:rsidRDefault="00203670" w:rsidP="00203670">
      <w:pPr>
        <w:rPr>
          <w:rFonts w:ascii="Garamond" w:hAnsi="Garamond"/>
          <w:lang w:val="en-GB"/>
        </w:rPr>
      </w:pPr>
      <w:r w:rsidRPr="009B5DF7">
        <w:rPr>
          <w:rFonts w:ascii="Garamond" w:hAnsi="Garamond"/>
          <w:lang w:val="en-GB"/>
        </w:rPr>
        <w:t>Gothenburg, Sweden:</w:t>
      </w:r>
      <w:r w:rsidRPr="009B5DF7">
        <w:rPr>
          <w:rFonts w:ascii="Garamond" w:hAnsi="Garamond"/>
          <w:lang w:val="en-GB"/>
        </w:rPr>
        <w:tab/>
        <w:t>2</w:t>
      </w:r>
      <w:r w:rsidRPr="009B5DF7">
        <w:rPr>
          <w:rFonts w:ascii="Garamond" w:hAnsi="Garamond"/>
          <w:lang w:val="en-GB"/>
        </w:rPr>
        <w:t>–5</w:t>
      </w:r>
      <w:r w:rsidRPr="009B5DF7">
        <w:rPr>
          <w:rFonts w:ascii="Garamond" w:hAnsi="Garamond"/>
          <w:lang w:val="en-GB"/>
        </w:rPr>
        <w:t xml:space="preserve"> June</w:t>
      </w:r>
      <w:r w:rsidRPr="009B5DF7">
        <w:rPr>
          <w:rFonts w:ascii="Garamond" w:hAnsi="Garamond"/>
          <w:lang w:val="en-GB"/>
        </w:rPr>
        <w:t xml:space="preserve">, and open in </w:t>
      </w:r>
      <w:proofErr w:type="spellStart"/>
      <w:r w:rsidRPr="009B5DF7">
        <w:rPr>
          <w:rFonts w:ascii="Garamond" w:hAnsi="Garamond"/>
          <w:lang w:val="en-GB"/>
        </w:rPr>
        <w:t>Eriksberg</w:t>
      </w:r>
      <w:proofErr w:type="spellEnd"/>
      <w:r w:rsidRPr="009B5DF7">
        <w:rPr>
          <w:rFonts w:ascii="Garamond" w:hAnsi="Garamond"/>
          <w:lang w:val="en-GB"/>
        </w:rPr>
        <w:t xml:space="preserve"> until</w:t>
      </w:r>
      <w:r w:rsidRPr="009B5DF7">
        <w:rPr>
          <w:rFonts w:ascii="Garamond" w:hAnsi="Garamond"/>
          <w:lang w:val="en-GB"/>
        </w:rPr>
        <w:t xml:space="preserve"> </w:t>
      </w:r>
      <w:r w:rsidRPr="009B5DF7">
        <w:rPr>
          <w:rFonts w:ascii="Garamond" w:hAnsi="Garamond"/>
          <w:lang w:val="en-GB"/>
        </w:rPr>
        <w:t>e</w:t>
      </w:r>
      <w:r w:rsidRPr="009B5DF7">
        <w:rPr>
          <w:rFonts w:ascii="Garamond" w:hAnsi="Garamond"/>
          <w:lang w:val="en-GB"/>
        </w:rPr>
        <w:t>nd of August</w:t>
      </w:r>
    </w:p>
    <w:p w14:paraId="150B6A98" w14:textId="77777777" w:rsidR="00203670" w:rsidRPr="009B5DF7" w:rsidRDefault="00203670" w:rsidP="00ED589E">
      <w:pPr>
        <w:rPr>
          <w:rFonts w:ascii="Garamond" w:hAnsi="Garamond"/>
          <w:sz w:val="21"/>
          <w:szCs w:val="21"/>
          <w:lang w:val="en-GB"/>
        </w:rPr>
      </w:pPr>
    </w:p>
    <w:p w14:paraId="24ED5687" w14:textId="5385F54B" w:rsidR="001A5EC7" w:rsidRPr="009B5DF7" w:rsidRDefault="001A5EC7" w:rsidP="00A74DC2">
      <w:pPr>
        <w:rPr>
          <w:rFonts w:ascii="Garamond" w:hAnsi="Garamond"/>
          <w:lang w:val="en-GB"/>
        </w:rPr>
      </w:pPr>
    </w:p>
    <w:p w14:paraId="55202B0A" w14:textId="77777777" w:rsidR="00276349" w:rsidRPr="009B5DF7" w:rsidRDefault="00276349" w:rsidP="00A74DC2">
      <w:pPr>
        <w:rPr>
          <w:rFonts w:ascii="Garamond" w:hAnsi="Garamond"/>
          <w:lang w:val="en-GB"/>
        </w:rPr>
      </w:pPr>
    </w:p>
    <w:p w14:paraId="38C54D74" w14:textId="043923D3" w:rsidR="00AC09E4" w:rsidRPr="009B5DF7" w:rsidRDefault="00AC09E4" w:rsidP="001E0454">
      <w:pPr>
        <w:rPr>
          <w:rFonts w:ascii="Garamond" w:hAnsi="Garamond"/>
          <w:lang w:val="en-GB"/>
        </w:rPr>
      </w:pPr>
    </w:p>
    <w:p w14:paraId="2017A310" w14:textId="4FF7F75B" w:rsidR="00A74DC2" w:rsidRPr="009B5DF7" w:rsidRDefault="000973D9" w:rsidP="00A74DC2">
      <w:pPr>
        <w:rPr>
          <w:rFonts w:ascii="Garamond" w:hAnsi="Garamond"/>
          <w:b/>
          <w:bCs/>
          <w:color w:val="000000" w:themeColor="text1"/>
          <w:sz w:val="20"/>
          <w:szCs w:val="20"/>
          <w:lang w:val="en-GB"/>
        </w:rPr>
      </w:pPr>
      <w:r w:rsidRPr="009B5DF7">
        <w:rPr>
          <w:rFonts w:ascii="Garamond" w:hAnsi="Garamond"/>
          <w:b/>
          <w:bCs/>
          <w:color w:val="000000" w:themeColor="text1"/>
          <w:sz w:val="20"/>
          <w:szCs w:val="20"/>
          <w:lang w:val="en-GB"/>
        </w:rPr>
        <w:t>European Tour 2023</w:t>
      </w:r>
    </w:p>
    <w:p w14:paraId="5F40D22A" w14:textId="70F352EB" w:rsidR="000973D9" w:rsidRPr="009B5DF7" w:rsidRDefault="00A74DC2" w:rsidP="005C7A95">
      <w:pPr>
        <w:rPr>
          <w:rFonts w:ascii="Garamond" w:hAnsi="Garamond" w:cs="Times New Roman"/>
          <w:sz w:val="20"/>
          <w:szCs w:val="20"/>
          <w:lang w:val="en-GB"/>
        </w:rPr>
      </w:pPr>
      <w:r w:rsidRPr="009B5DF7">
        <w:rPr>
          <w:rFonts w:ascii="Garamond" w:hAnsi="Garamond" w:cs="Times New Roman"/>
          <w:sz w:val="20"/>
          <w:szCs w:val="20"/>
          <w:lang w:val="en-GB"/>
        </w:rPr>
        <w:t xml:space="preserve">Götheborg will depart from </w:t>
      </w:r>
      <w:r w:rsidR="000973D9" w:rsidRPr="009B5DF7">
        <w:rPr>
          <w:rFonts w:ascii="Garamond" w:hAnsi="Garamond" w:cs="Times New Roman"/>
          <w:sz w:val="20"/>
          <w:szCs w:val="20"/>
          <w:lang w:val="en-GB"/>
        </w:rPr>
        <w:t>Barcelona 20 March 2023, and head for its home port Gothenburg in Sweden</w:t>
      </w:r>
      <w:r w:rsidR="006237CD" w:rsidRPr="009B5DF7">
        <w:rPr>
          <w:rFonts w:ascii="Garamond" w:hAnsi="Garamond" w:cs="Times New Roman"/>
          <w:sz w:val="20"/>
          <w:szCs w:val="20"/>
          <w:lang w:val="en-GB"/>
        </w:rPr>
        <w:t xml:space="preserve"> where it will play a central part in the city’s 400-year jubilee at the beginning of June. The ship will make six stopovers during the 2023 expedition, and will invite visitors on board in ports, as well as offer the opportunity for people to sail along and experience sailing an 18</w:t>
      </w:r>
      <w:r w:rsidR="006237CD" w:rsidRPr="009B5DF7">
        <w:rPr>
          <w:rFonts w:ascii="Garamond" w:hAnsi="Garamond" w:cs="Times New Roman"/>
          <w:sz w:val="20"/>
          <w:szCs w:val="20"/>
          <w:vertAlign w:val="superscript"/>
          <w:lang w:val="en-GB"/>
        </w:rPr>
        <w:t>th</w:t>
      </w:r>
      <w:r w:rsidR="006237CD" w:rsidRPr="009B5DF7">
        <w:rPr>
          <w:rFonts w:ascii="Garamond" w:hAnsi="Garamond" w:cs="Times New Roman"/>
          <w:sz w:val="20"/>
          <w:szCs w:val="20"/>
          <w:lang w:val="en-GB"/>
        </w:rPr>
        <w:t xml:space="preserve"> century ship.   </w:t>
      </w:r>
      <w:r w:rsidR="000973D9" w:rsidRPr="009B5DF7">
        <w:rPr>
          <w:rFonts w:ascii="Garamond" w:hAnsi="Garamond" w:cs="Times New Roman"/>
          <w:sz w:val="20"/>
          <w:szCs w:val="20"/>
          <w:lang w:val="en-GB"/>
        </w:rPr>
        <w:t xml:space="preserve"> </w:t>
      </w:r>
    </w:p>
    <w:p w14:paraId="1B2FC6BB" w14:textId="77777777" w:rsidR="000973D9" w:rsidRPr="009B5DF7" w:rsidRDefault="000973D9" w:rsidP="005C7A95">
      <w:pPr>
        <w:rPr>
          <w:rFonts w:ascii="Garamond" w:hAnsi="Garamond" w:cs="Times New Roman"/>
          <w:sz w:val="20"/>
          <w:szCs w:val="20"/>
          <w:lang w:val="en-GB"/>
        </w:rPr>
      </w:pPr>
    </w:p>
    <w:p w14:paraId="27D86516" w14:textId="4AA0F51D" w:rsidR="00A74DC2" w:rsidRPr="009B5DF7" w:rsidRDefault="00A74DC2" w:rsidP="00A74DC2">
      <w:pPr>
        <w:autoSpaceDE w:val="0"/>
        <w:autoSpaceDN w:val="0"/>
        <w:adjustRightInd w:val="0"/>
        <w:rPr>
          <w:rFonts w:ascii="Garamond" w:hAnsi="Garamond" w:cs="Times New Roman"/>
          <w:b/>
          <w:bCs/>
          <w:sz w:val="20"/>
          <w:szCs w:val="20"/>
          <w:lang w:val="en-GB"/>
        </w:rPr>
      </w:pPr>
      <w:r w:rsidRPr="009B5DF7">
        <w:rPr>
          <w:rFonts w:ascii="Garamond" w:hAnsi="Garamond" w:cs="Times New Roman"/>
          <w:b/>
          <w:bCs/>
          <w:sz w:val="20"/>
          <w:szCs w:val="20"/>
          <w:lang w:val="en-GB"/>
        </w:rPr>
        <w:t>Short facts: The ship Götheborg – history</w:t>
      </w:r>
    </w:p>
    <w:p w14:paraId="33AAD5EF" w14:textId="2466B7A5" w:rsidR="00A74DC2" w:rsidRPr="009B5DF7" w:rsidRDefault="00A74DC2" w:rsidP="00A74DC2">
      <w:pPr>
        <w:autoSpaceDE w:val="0"/>
        <w:autoSpaceDN w:val="0"/>
        <w:adjustRightInd w:val="0"/>
        <w:rPr>
          <w:rFonts w:ascii="Garamond" w:hAnsi="Garamond" w:cs="Times New Roman"/>
          <w:sz w:val="20"/>
          <w:szCs w:val="20"/>
          <w:lang w:val="en-GB"/>
        </w:rPr>
      </w:pPr>
      <w:r w:rsidRPr="009B5DF7">
        <w:rPr>
          <w:rFonts w:ascii="Garamond" w:hAnsi="Garamond" w:cs="Times New Roman"/>
          <w:sz w:val="20"/>
          <w:szCs w:val="20"/>
          <w:lang w:val="en-GB"/>
        </w:rPr>
        <w:t>Götheborg is a full-sized replica of an 18th century ship, that was owned by the Swedish East India Company, and that ran aground and sank outside of Gothenburg in 1745. In 1984 marine excavation of the original ship Götheborg was initiated and in 1995 the building of a new Götheborg was started. Eight years later, in 2003, the ship was launched, and between 2005-2007 the ship sailed the historical route to Asia and back. After that several expeditions around Europe were carried out, the latest one in 2015. In 2021 the ship sailed from Gothenburg to Stockholm and back</w:t>
      </w:r>
      <w:r w:rsidR="006237CD" w:rsidRPr="009B5DF7">
        <w:rPr>
          <w:rFonts w:ascii="Garamond" w:hAnsi="Garamond" w:cs="Times New Roman"/>
          <w:sz w:val="20"/>
          <w:szCs w:val="20"/>
          <w:lang w:val="en-GB"/>
        </w:rPr>
        <w:t>, and in 2022 the ship sailed in Europe</w:t>
      </w:r>
      <w:r w:rsidRPr="009B5DF7">
        <w:rPr>
          <w:rFonts w:ascii="Garamond" w:hAnsi="Garamond" w:cs="Times New Roman"/>
          <w:sz w:val="20"/>
          <w:szCs w:val="20"/>
          <w:lang w:val="en-GB"/>
        </w:rPr>
        <w:t xml:space="preserve">. </w:t>
      </w:r>
    </w:p>
    <w:p w14:paraId="3BDDFC9A" w14:textId="3A277B59" w:rsidR="00A74DC2" w:rsidRPr="009B5DF7" w:rsidRDefault="00A74DC2" w:rsidP="00A74DC2">
      <w:pPr>
        <w:rPr>
          <w:rFonts w:ascii="Garamond" w:hAnsi="Garamond"/>
          <w:sz w:val="20"/>
          <w:szCs w:val="20"/>
          <w:lang w:val="en-GB"/>
        </w:rPr>
      </w:pPr>
    </w:p>
    <w:p w14:paraId="1C3854E2" w14:textId="5D88DEB7" w:rsidR="00330A6E" w:rsidRPr="009B5DF7" w:rsidRDefault="00330A6E" w:rsidP="00330A6E">
      <w:pPr>
        <w:rPr>
          <w:rFonts w:ascii="Garamond" w:hAnsi="Garamond"/>
          <w:b/>
          <w:bCs/>
          <w:sz w:val="20"/>
          <w:szCs w:val="20"/>
          <w:lang w:val="en-GB"/>
        </w:rPr>
      </w:pPr>
      <w:r w:rsidRPr="009B5DF7">
        <w:rPr>
          <w:rFonts w:ascii="Garamond" w:hAnsi="Garamond"/>
          <w:b/>
          <w:bCs/>
          <w:sz w:val="20"/>
          <w:szCs w:val="20"/>
          <w:lang w:val="en-GB"/>
        </w:rPr>
        <w:t xml:space="preserve">Greencarrier </w:t>
      </w:r>
    </w:p>
    <w:p w14:paraId="381D228A" w14:textId="6BF5C5B0" w:rsidR="00330A6E" w:rsidRPr="009B5DF7" w:rsidRDefault="00330A6E" w:rsidP="00330A6E">
      <w:pPr>
        <w:rPr>
          <w:rFonts w:ascii="Garamond" w:hAnsi="Garamond"/>
          <w:sz w:val="20"/>
          <w:szCs w:val="20"/>
          <w:lang w:val="en-GB"/>
        </w:rPr>
      </w:pPr>
      <w:r w:rsidRPr="009B5DF7">
        <w:rPr>
          <w:rFonts w:ascii="Garamond" w:hAnsi="Garamond"/>
          <w:sz w:val="20"/>
          <w:szCs w:val="20"/>
          <w:lang w:val="en-GB"/>
        </w:rPr>
        <w:t xml:space="preserve">In 2019 the Swedish logistics company Greencarrier acquired </w:t>
      </w:r>
      <w:proofErr w:type="spellStart"/>
      <w:r w:rsidRPr="009B5DF7">
        <w:rPr>
          <w:rFonts w:ascii="Garamond" w:hAnsi="Garamond"/>
          <w:sz w:val="20"/>
          <w:szCs w:val="20"/>
          <w:lang w:val="en-GB"/>
        </w:rPr>
        <w:t>Rederi</w:t>
      </w:r>
      <w:proofErr w:type="spellEnd"/>
      <w:r w:rsidRPr="009B5DF7">
        <w:rPr>
          <w:rFonts w:ascii="Garamond" w:hAnsi="Garamond"/>
          <w:sz w:val="20"/>
          <w:szCs w:val="20"/>
          <w:lang w:val="en-GB"/>
        </w:rPr>
        <w:t xml:space="preserve"> Götheborg AB (at that time called SOIC Ship Management), that operates the ship Götheborg. In </w:t>
      </w:r>
      <w:r w:rsidR="00FD4828" w:rsidRPr="009B5DF7">
        <w:rPr>
          <w:rFonts w:ascii="Garamond" w:hAnsi="Garamond"/>
          <w:sz w:val="20"/>
          <w:szCs w:val="20"/>
          <w:lang w:val="en-GB"/>
        </w:rPr>
        <w:t>February</w:t>
      </w:r>
      <w:r w:rsidRPr="009B5DF7">
        <w:rPr>
          <w:rFonts w:ascii="Garamond" w:hAnsi="Garamond"/>
          <w:sz w:val="20"/>
          <w:szCs w:val="20"/>
          <w:lang w:val="en-GB"/>
        </w:rPr>
        <w:t xml:space="preserve"> 202</w:t>
      </w:r>
      <w:r w:rsidR="00FD4828" w:rsidRPr="009B5DF7">
        <w:rPr>
          <w:rFonts w:ascii="Garamond" w:hAnsi="Garamond"/>
          <w:sz w:val="20"/>
          <w:szCs w:val="20"/>
          <w:lang w:val="en-GB"/>
        </w:rPr>
        <w:t>1</w:t>
      </w:r>
      <w:r w:rsidRPr="009B5DF7">
        <w:rPr>
          <w:rFonts w:ascii="Garamond" w:hAnsi="Garamond"/>
          <w:sz w:val="20"/>
          <w:szCs w:val="20"/>
          <w:lang w:val="en-GB"/>
        </w:rPr>
        <w:t xml:space="preserve"> Greencarrier also acquired </w:t>
      </w:r>
      <w:r w:rsidR="00D423ED" w:rsidRPr="009B5DF7">
        <w:rPr>
          <w:rFonts w:ascii="Garamond" w:hAnsi="Garamond"/>
          <w:sz w:val="20"/>
          <w:szCs w:val="20"/>
          <w:lang w:val="en-GB"/>
        </w:rPr>
        <w:t xml:space="preserve">SOIC AB and </w:t>
      </w:r>
      <w:r w:rsidRPr="009B5DF7">
        <w:rPr>
          <w:rFonts w:ascii="Garamond" w:hAnsi="Garamond"/>
          <w:sz w:val="20"/>
          <w:szCs w:val="20"/>
          <w:lang w:val="en-GB"/>
        </w:rPr>
        <w:t>the ship</w:t>
      </w:r>
      <w:r w:rsidR="000621C2" w:rsidRPr="009B5DF7">
        <w:rPr>
          <w:rFonts w:ascii="Garamond" w:hAnsi="Garamond"/>
          <w:sz w:val="20"/>
          <w:szCs w:val="20"/>
          <w:lang w:val="en-GB"/>
        </w:rPr>
        <w:t xml:space="preserve"> Götheborg of Sweden</w:t>
      </w:r>
      <w:r w:rsidRPr="009B5DF7">
        <w:rPr>
          <w:rFonts w:ascii="Garamond" w:hAnsi="Garamond"/>
          <w:sz w:val="20"/>
          <w:szCs w:val="20"/>
          <w:lang w:val="en-GB"/>
        </w:rPr>
        <w:t>. Behind the decision lies a long-term interest in and commitment to the ship Götheborg.</w:t>
      </w:r>
    </w:p>
    <w:p w14:paraId="7AA69F9F" w14:textId="2D2F3D67" w:rsidR="00FD4828" w:rsidRPr="009B5DF7" w:rsidRDefault="00FD4828" w:rsidP="00330A6E">
      <w:pPr>
        <w:rPr>
          <w:rFonts w:ascii="Garamond" w:hAnsi="Garamond"/>
          <w:sz w:val="20"/>
          <w:szCs w:val="20"/>
          <w:lang w:val="en-GB"/>
        </w:rPr>
      </w:pPr>
    </w:p>
    <w:p w14:paraId="4B106FDF" w14:textId="77777777" w:rsidR="003C3C98" w:rsidRPr="009B5DF7" w:rsidRDefault="003C3C98" w:rsidP="003C3C98">
      <w:pPr>
        <w:rPr>
          <w:rFonts w:ascii="Garamond" w:hAnsi="Garamond"/>
          <w:sz w:val="20"/>
          <w:szCs w:val="20"/>
          <w:u w:val="single"/>
          <w:lang w:val="en-GB"/>
        </w:rPr>
      </w:pPr>
    </w:p>
    <w:p w14:paraId="5B158544" w14:textId="350CE741" w:rsidR="003C3C98" w:rsidRPr="009B5DF7" w:rsidRDefault="003C3C98" w:rsidP="003C3C98">
      <w:pPr>
        <w:rPr>
          <w:rFonts w:ascii="Garamond" w:hAnsi="Garamond"/>
          <w:b/>
          <w:bCs/>
          <w:sz w:val="20"/>
          <w:szCs w:val="20"/>
          <w:u w:val="single"/>
          <w:lang w:val="en-GB"/>
        </w:rPr>
      </w:pPr>
      <w:r w:rsidRPr="009B5DF7">
        <w:rPr>
          <w:rFonts w:ascii="Garamond" w:hAnsi="Garamond"/>
          <w:b/>
          <w:bCs/>
          <w:sz w:val="20"/>
          <w:szCs w:val="20"/>
          <w:u w:val="single"/>
          <w:lang w:val="en-GB"/>
        </w:rPr>
        <w:t>Images for editorial purposes</w:t>
      </w:r>
    </w:p>
    <w:p w14:paraId="63A669A0" w14:textId="77777777" w:rsidR="003C3C98" w:rsidRPr="009B5DF7" w:rsidRDefault="003C3C98" w:rsidP="003C3C98">
      <w:pPr>
        <w:rPr>
          <w:rFonts w:ascii="Garamond" w:hAnsi="Garamond"/>
          <w:sz w:val="20"/>
          <w:szCs w:val="20"/>
          <w:lang w:val="en-GB"/>
        </w:rPr>
      </w:pPr>
      <w:hyperlink r:id="rId7" w:history="1">
        <w:r w:rsidRPr="009B5DF7">
          <w:rPr>
            <w:rStyle w:val="Hyperlnk"/>
            <w:rFonts w:ascii="Garamond" w:hAnsi="Garamond"/>
            <w:sz w:val="20"/>
            <w:szCs w:val="20"/>
            <w:lang w:val="en-GB"/>
          </w:rPr>
          <w:t>https://www.gotheborg.se/press-media/#tab--media-gallery</w:t>
        </w:r>
      </w:hyperlink>
    </w:p>
    <w:p w14:paraId="11BEAD92" w14:textId="7718B594" w:rsidR="003C3C98" w:rsidRPr="009B5DF7" w:rsidRDefault="003C3C98" w:rsidP="00330A6E">
      <w:pPr>
        <w:rPr>
          <w:rFonts w:ascii="Garamond" w:hAnsi="Garamond"/>
          <w:sz w:val="20"/>
          <w:szCs w:val="20"/>
          <w:lang w:val="en-GB"/>
        </w:rPr>
      </w:pPr>
      <w:hyperlink r:id="rId8" w:history="1">
        <w:r w:rsidRPr="009B5DF7">
          <w:rPr>
            <w:rStyle w:val="Hyperlnk"/>
            <w:rFonts w:ascii="Garamond" w:hAnsi="Garamond"/>
            <w:sz w:val="20"/>
            <w:szCs w:val="20"/>
            <w:lang w:val="en-GB"/>
          </w:rPr>
          <w:t>https://gotheborg.smugmug.com/</w:t>
        </w:r>
      </w:hyperlink>
    </w:p>
    <w:p w14:paraId="002BFDC8" w14:textId="77777777" w:rsidR="0031037A" w:rsidRPr="009B5DF7" w:rsidRDefault="0031037A" w:rsidP="00A74DC2">
      <w:pPr>
        <w:rPr>
          <w:rFonts w:ascii="Garamond" w:hAnsi="Garamond"/>
          <w:sz w:val="20"/>
          <w:szCs w:val="20"/>
          <w:lang w:val="en-GB"/>
        </w:rPr>
      </w:pPr>
    </w:p>
    <w:p w14:paraId="4E30846C" w14:textId="4ABACBFC" w:rsidR="00A74DC2" w:rsidRPr="009B5DF7" w:rsidRDefault="00A74DC2" w:rsidP="00A74DC2">
      <w:pPr>
        <w:rPr>
          <w:rFonts w:ascii="Garamond" w:hAnsi="Garamond" w:cs="Times New Roman"/>
          <w:b/>
          <w:bCs/>
          <w:color w:val="000000"/>
          <w:sz w:val="20"/>
          <w:szCs w:val="20"/>
          <w:u w:val="single"/>
          <w:lang w:val="en-GB"/>
        </w:rPr>
      </w:pPr>
      <w:r w:rsidRPr="009B5DF7">
        <w:rPr>
          <w:rFonts w:ascii="Garamond" w:hAnsi="Garamond" w:cs="Times New Roman"/>
          <w:b/>
          <w:bCs/>
          <w:color w:val="000000"/>
          <w:sz w:val="20"/>
          <w:szCs w:val="20"/>
          <w:u w:val="single"/>
          <w:lang w:val="en-GB"/>
        </w:rPr>
        <w:t>Contact and more information:</w:t>
      </w:r>
    </w:p>
    <w:p w14:paraId="5D442151" w14:textId="198E3662" w:rsidR="00A74DC2" w:rsidRPr="009B5DF7" w:rsidRDefault="00A74DC2" w:rsidP="00A74DC2">
      <w:pPr>
        <w:rPr>
          <w:rFonts w:ascii="Garamond" w:hAnsi="Garamond" w:cs="Times New Roman"/>
          <w:color w:val="000000"/>
          <w:sz w:val="20"/>
          <w:szCs w:val="20"/>
          <w:lang w:val="en-GB"/>
        </w:rPr>
      </w:pPr>
      <w:r w:rsidRPr="009B5DF7">
        <w:rPr>
          <w:rFonts w:ascii="Garamond" w:hAnsi="Garamond" w:cs="Times New Roman"/>
          <w:color w:val="000000"/>
          <w:sz w:val="20"/>
          <w:szCs w:val="20"/>
          <w:lang w:val="en-GB"/>
        </w:rPr>
        <w:t xml:space="preserve">Anna </w:t>
      </w:r>
      <w:proofErr w:type="spellStart"/>
      <w:r w:rsidRPr="009B5DF7">
        <w:rPr>
          <w:rFonts w:ascii="Garamond" w:hAnsi="Garamond" w:cs="Times New Roman"/>
          <w:color w:val="000000"/>
          <w:sz w:val="20"/>
          <w:szCs w:val="20"/>
          <w:lang w:val="en-GB"/>
        </w:rPr>
        <w:t>Creutz</w:t>
      </w:r>
      <w:proofErr w:type="spellEnd"/>
      <w:r w:rsidRPr="009B5DF7">
        <w:rPr>
          <w:rFonts w:ascii="Garamond" w:hAnsi="Garamond" w:cs="Times New Roman"/>
          <w:color w:val="000000"/>
          <w:sz w:val="20"/>
          <w:szCs w:val="20"/>
          <w:lang w:val="en-GB"/>
        </w:rPr>
        <w:t xml:space="preserve">, Head of </w:t>
      </w:r>
      <w:proofErr w:type="gramStart"/>
      <w:r w:rsidRPr="009B5DF7">
        <w:rPr>
          <w:rFonts w:ascii="Garamond" w:hAnsi="Garamond" w:cs="Times New Roman"/>
          <w:color w:val="000000"/>
          <w:sz w:val="20"/>
          <w:szCs w:val="20"/>
          <w:lang w:val="en-GB"/>
        </w:rPr>
        <w:t>PR</w:t>
      </w:r>
      <w:proofErr w:type="gramEnd"/>
      <w:r w:rsidRPr="009B5DF7">
        <w:rPr>
          <w:rFonts w:ascii="Garamond" w:hAnsi="Garamond" w:cs="Times New Roman"/>
          <w:color w:val="000000"/>
          <w:sz w:val="20"/>
          <w:szCs w:val="20"/>
          <w:lang w:val="en-GB"/>
        </w:rPr>
        <w:t xml:space="preserve"> and Communication</w:t>
      </w:r>
      <w:r w:rsidR="00820382" w:rsidRPr="009B5DF7">
        <w:rPr>
          <w:rFonts w:ascii="Garamond" w:hAnsi="Garamond" w:cs="Times New Roman"/>
          <w:color w:val="000000"/>
          <w:sz w:val="20"/>
          <w:szCs w:val="20"/>
          <w:lang w:val="en-GB"/>
        </w:rPr>
        <w:t xml:space="preserve">, </w:t>
      </w:r>
      <w:proofErr w:type="spellStart"/>
      <w:r w:rsidR="006237CD" w:rsidRPr="009B5DF7">
        <w:rPr>
          <w:rFonts w:ascii="Garamond" w:hAnsi="Garamond" w:cs="Times New Roman"/>
          <w:color w:val="000000"/>
          <w:sz w:val="20"/>
          <w:szCs w:val="20"/>
          <w:lang w:val="en-GB"/>
        </w:rPr>
        <w:t>tel</w:t>
      </w:r>
      <w:proofErr w:type="spellEnd"/>
      <w:r w:rsidR="006237CD" w:rsidRPr="009B5DF7">
        <w:rPr>
          <w:rFonts w:ascii="Garamond" w:hAnsi="Garamond" w:cs="Times New Roman"/>
          <w:color w:val="000000"/>
          <w:sz w:val="20"/>
          <w:szCs w:val="20"/>
          <w:lang w:val="en-GB"/>
        </w:rPr>
        <w:t>: +46 735-12 54 77, e</w:t>
      </w:r>
      <w:r w:rsidRPr="009B5DF7">
        <w:rPr>
          <w:rFonts w:ascii="Garamond" w:hAnsi="Garamond" w:cs="Times New Roman"/>
          <w:color w:val="000000"/>
          <w:sz w:val="20"/>
          <w:szCs w:val="20"/>
          <w:lang w:val="en-GB"/>
        </w:rPr>
        <w:t xml:space="preserve">-mail: </w:t>
      </w:r>
      <w:hyperlink r:id="rId9" w:history="1">
        <w:r w:rsidR="00642481" w:rsidRPr="009B5DF7">
          <w:rPr>
            <w:rStyle w:val="Hyperlnk"/>
            <w:rFonts w:ascii="Garamond" w:hAnsi="Garamond" w:cs="Times New Roman"/>
            <w:sz w:val="20"/>
            <w:szCs w:val="20"/>
            <w:lang w:val="en-GB"/>
          </w:rPr>
          <w:t>anna.creutz@soic.se</w:t>
        </w:r>
      </w:hyperlink>
    </w:p>
    <w:p w14:paraId="63A1A806" w14:textId="381F6B9E" w:rsidR="00642481" w:rsidRPr="009B5DF7" w:rsidRDefault="0008288D" w:rsidP="00820382">
      <w:pPr>
        <w:rPr>
          <w:rFonts w:ascii="Garamond" w:hAnsi="Garamond" w:cs="Times New Roman"/>
          <w:color w:val="000000"/>
          <w:sz w:val="20"/>
          <w:szCs w:val="20"/>
          <w:lang w:val="en-GB"/>
        </w:rPr>
      </w:pPr>
      <w:hyperlink r:id="rId10" w:history="1">
        <w:r w:rsidR="00642481" w:rsidRPr="009B5DF7">
          <w:rPr>
            <w:rStyle w:val="Hyperlnk"/>
            <w:rFonts w:ascii="Garamond" w:hAnsi="Garamond" w:cs="Times New Roman"/>
            <w:sz w:val="20"/>
            <w:szCs w:val="20"/>
            <w:lang w:val="en-GB"/>
          </w:rPr>
          <w:t>www.gotheborg.se</w:t>
        </w:r>
      </w:hyperlink>
    </w:p>
    <w:sectPr w:rsidR="00642481" w:rsidRPr="009B5DF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740F" w14:textId="77777777" w:rsidR="005E0ED6" w:rsidRDefault="005E0ED6" w:rsidP="00065D12">
      <w:r>
        <w:separator/>
      </w:r>
    </w:p>
  </w:endnote>
  <w:endnote w:type="continuationSeparator" w:id="0">
    <w:p w14:paraId="30FF4126" w14:textId="77777777" w:rsidR="005E0ED6" w:rsidRDefault="005E0ED6" w:rsidP="0006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Premr Pro">
    <w:panose1 w:val="020B0604020202020204"/>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4739" w14:textId="78B55D09" w:rsidR="001039D9" w:rsidRPr="0033049B" w:rsidRDefault="0033049B" w:rsidP="0033049B">
    <w:pPr>
      <w:pStyle w:val="Sidfot"/>
      <w:rPr>
        <w:lang w:val="en-US"/>
      </w:rPr>
    </w:pPr>
    <w:r w:rsidRPr="0033049B">
      <w:rPr>
        <w:rFonts w:ascii="Times New Roman" w:hAnsi="Times New Roman" w:cs="Times New Roman"/>
        <w:i/>
        <w:iCs/>
        <w:sz w:val="18"/>
        <w:szCs w:val="18"/>
        <w:lang w:val="en-US"/>
      </w:rPr>
      <w:t xml:space="preserve">Götheborg of Sweden is the world’s largest ocean-going wooden sailing ship and a unique replica of an 18th century Swedish East India Company ship that sank outside of Gothenburg in 1745. Today, the ship operates with paying deckhands who sail on board to sail along between ports and learn how to sail an 18th century ship. In ports, it is also a popular visitor destination. The ship Götheborg is owned SOIC AB and operated by </w:t>
    </w:r>
    <w:proofErr w:type="spellStart"/>
    <w:r w:rsidRPr="0033049B">
      <w:rPr>
        <w:rFonts w:ascii="Times New Roman" w:hAnsi="Times New Roman" w:cs="Times New Roman"/>
        <w:i/>
        <w:iCs/>
        <w:sz w:val="18"/>
        <w:szCs w:val="18"/>
        <w:lang w:val="en-US"/>
      </w:rPr>
      <w:t>Rederi</w:t>
    </w:r>
    <w:proofErr w:type="spellEnd"/>
    <w:r w:rsidRPr="0033049B">
      <w:rPr>
        <w:rFonts w:ascii="Times New Roman" w:hAnsi="Times New Roman" w:cs="Times New Roman"/>
        <w:i/>
        <w:iCs/>
        <w:sz w:val="18"/>
        <w:szCs w:val="18"/>
        <w:lang w:val="en-US"/>
      </w:rPr>
      <w:t xml:space="preserve"> Götheborg AB. Both SOIC AB and </w:t>
    </w:r>
    <w:proofErr w:type="spellStart"/>
    <w:r w:rsidRPr="0033049B">
      <w:rPr>
        <w:rFonts w:ascii="Times New Roman" w:hAnsi="Times New Roman" w:cs="Times New Roman"/>
        <w:i/>
        <w:iCs/>
        <w:sz w:val="18"/>
        <w:szCs w:val="18"/>
        <w:lang w:val="en-US"/>
      </w:rPr>
      <w:t>Rederi</w:t>
    </w:r>
    <w:proofErr w:type="spellEnd"/>
    <w:r w:rsidRPr="0033049B">
      <w:rPr>
        <w:rFonts w:ascii="Times New Roman" w:hAnsi="Times New Roman" w:cs="Times New Roman"/>
        <w:i/>
        <w:iCs/>
        <w:sz w:val="18"/>
        <w:szCs w:val="18"/>
        <w:lang w:val="en-US"/>
      </w:rPr>
      <w:t xml:space="preserve"> Götheborg AB are fully owned subsidiaries of Greencarrier Group, a family-owned company with over 40 years of history </w:t>
    </w:r>
    <w:proofErr w:type="spellStart"/>
    <w:r w:rsidRPr="0033049B">
      <w:rPr>
        <w:rFonts w:ascii="Times New Roman" w:hAnsi="Times New Roman" w:cs="Times New Roman"/>
        <w:i/>
        <w:iCs/>
        <w:sz w:val="18"/>
        <w:szCs w:val="18"/>
        <w:lang w:val="en-US"/>
      </w:rPr>
      <w:t>specialising</w:t>
    </w:r>
    <w:proofErr w:type="spellEnd"/>
    <w:r w:rsidRPr="0033049B">
      <w:rPr>
        <w:rFonts w:ascii="Times New Roman" w:hAnsi="Times New Roman" w:cs="Times New Roman"/>
        <w:i/>
        <w:iCs/>
        <w:sz w:val="18"/>
        <w:szCs w:val="18"/>
        <w:lang w:val="en-US"/>
      </w:rPr>
      <w:t xml:space="preserve"> in logistics solutions.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38FC5" w14:textId="77777777" w:rsidR="005E0ED6" w:rsidRDefault="005E0ED6" w:rsidP="00065D12">
      <w:r>
        <w:separator/>
      </w:r>
    </w:p>
  </w:footnote>
  <w:footnote w:type="continuationSeparator" w:id="0">
    <w:p w14:paraId="0661CAEB" w14:textId="77777777" w:rsidR="005E0ED6" w:rsidRDefault="005E0ED6" w:rsidP="00065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3785" w14:textId="2E436C07" w:rsidR="00065D12" w:rsidRDefault="00ED4C4F" w:rsidP="00BC1BA5">
    <w:pPr>
      <w:pStyle w:val="Sidhuvud"/>
      <w:ind w:left="1440" w:right="-1134"/>
    </w:pPr>
    <w:r>
      <w:rPr>
        <w:noProof/>
      </w:rPr>
      <w:drawing>
        <wp:anchor distT="0" distB="0" distL="114300" distR="114300" simplePos="0" relativeHeight="251657215" behindDoc="1" locked="0" layoutInCell="1" allowOverlap="1" wp14:anchorId="7622F7D8" wp14:editId="088BD344">
          <wp:simplePos x="0" y="0"/>
          <wp:positionH relativeFrom="column">
            <wp:posOffset>5077478</wp:posOffset>
          </wp:positionH>
          <wp:positionV relativeFrom="paragraph">
            <wp:posOffset>-184809</wp:posOffset>
          </wp:positionV>
          <wp:extent cx="1136650" cy="1136650"/>
          <wp:effectExtent l="0" t="0" r="6350" b="0"/>
          <wp:wrapTight wrapText="bothSides">
            <wp:wrapPolygon edited="0">
              <wp:start x="9412" y="724"/>
              <wp:lineTo x="7240" y="1448"/>
              <wp:lineTo x="8688" y="5068"/>
              <wp:lineTo x="6034" y="5792"/>
              <wp:lineTo x="6275" y="8930"/>
              <wp:lineTo x="5309" y="9895"/>
              <wp:lineTo x="5551" y="10860"/>
              <wp:lineTo x="6758" y="12791"/>
              <wp:lineTo x="0" y="14239"/>
              <wp:lineTo x="0" y="16894"/>
              <wp:lineTo x="5309" y="20273"/>
              <wp:lineTo x="5551" y="20755"/>
              <wp:lineTo x="16170" y="20755"/>
              <wp:lineTo x="21479" y="17135"/>
              <wp:lineTo x="21479" y="14480"/>
              <wp:lineTo x="20514" y="13998"/>
              <wp:lineTo x="14722" y="12791"/>
              <wp:lineTo x="16653" y="12308"/>
              <wp:lineTo x="17377" y="10619"/>
              <wp:lineTo x="16411" y="8930"/>
              <wp:lineTo x="17377" y="8206"/>
              <wp:lineTo x="17135" y="6999"/>
              <wp:lineTo x="15687" y="5068"/>
              <wp:lineTo x="15928" y="4103"/>
              <wp:lineTo x="13032" y="1689"/>
              <wp:lineTo x="10860" y="724"/>
              <wp:lineTo x="9412" y="724"/>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1136650" cy="1136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E4DD8"/>
    <w:multiLevelType w:val="hybridMultilevel"/>
    <w:tmpl w:val="53DEE9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C96258E"/>
    <w:multiLevelType w:val="hybridMultilevel"/>
    <w:tmpl w:val="33886BCC"/>
    <w:lvl w:ilvl="0" w:tplc="E196BA3C">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C0C54AF"/>
    <w:multiLevelType w:val="hybridMultilevel"/>
    <w:tmpl w:val="AAB696CE"/>
    <w:lvl w:ilvl="0" w:tplc="F05EE110">
      <w:numFmt w:val="bullet"/>
      <w:lvlText w:val="–"/>
      <w:lvlJc w:val="left"/>
      <w:pPr>
        <w:ind w:left="720" w:hanging="360"/>
      </w:pPr>
      <w:rPr>
        <w:rFonts w:ascii="Garamond Premr Pro" w:eastAsiaTheme="minorHAnsi" w:hAnsi="Garamond Premr Pro"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75857377">
    <w:abstractNumId w:val="0"/>
  </w:num>
  <w:num w:numId="2" w16cid:durableId="1052929123">
    <w:abstractNumId w:val="2"/>
  </w:num>
  <w:num w:numId="3" w16cid:durableId="1842963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7F"/>
    <w:rsid w:val="000066D3"/>
    <w:rsid w:val="00015D55"/>
    <w:rsid w:val="00016C7F"/>
    <w:rsid w:val="00017907"/>
    <w:rsid w:val="000232E8"/>
    <w:rsid w:val="0002517F"/>
    <w:rsid w:val="00027150"/>
    <w:rsid w:val="00027A47"/>
    <w:rsid w:val="00035769"/>
    <w:rsid w:val="0003648E"/>
    <w:rsid w:val="00036B34"/>
    <w:rsid w:val="00037B34"/>
    <w:rsid w:val="00043422"/>
    <w:rsid w:val="00044AD0"/>
    <w:rsid w:val="0005547D"/>
    <w:rsid w:val="00057DDB"/>
    <w:rsid w:val="000621C2"/>
    <w:rsid w:val="000632C4"/>
    <w:rsid w:val="00063DD3"/>
    <w:rsid w:val="00065BE9"/>
    <w:rsid w:val="00065D12"/>
    <w:rsid w:val="0007364A"/>
    <w:rsid w:val="00075154"/>
    <w:rsid w:val="0008288D"/>
    <w:rsid w:val="00085191"/>
    <w:rsid w:val="00090DB8"/>
    <w:rsid w:val="000960E8"/>
    <w:rsid w:val="00097164"/>
    <w:rsid w:val="000973D9"/>
    <w:rsid w:val="000A7F61"/>
    <w:rsid w:val="000C3744"/>
    <w:rsid w:val="000C4DE0"/>
    <w:rsid w:val="000D287E"/>
    <w:rsid w:val="000D6128"/>
    <w:rsid w:val="000E5706"/>
    <w:rsid w:val="000E6682"/>
    <w:rsid w:val="000F0816"/>
    <w:rsid w:val="000F51A9"/>
    <w:rsid w:val="000F5DD6"/>
    <w:rsid w:val="001039D9"/>
    <w:rsid w:val="001050F2"/>
    <w:rsid w:val="0011015B"/>
    <w:rsid w:val="00110B49"/>
    <w:rsid w:val="00113677"/>
    <w:rsid w:val="00117F27"/>
    <w:rsid w:val="00122DF5"/>
    <w:rsid w:val="00134E5B"/>
    <w:rsid w:val="0013617C"/>
    <w:rsid w:val="00136CD8"/>
    <w:rsid w:val="0014238A"/>
    <w:rsid w:val="001432A3"/>
    <w:rsid w:val="001440C8"/>
    <w:rsid w:val="00145ED4"/>
    <w:rsid w:val="0015678B"/>
    <w:rsid w:val="00161064"/>
    <w:rsid w:val="00166AE8"/>
    <w:rsid w:val="00170231"/>
    <w:rsid w:val="00177CF3"/>
    <w:rsid w:val="00182054"/>
    <w:rsid w:val="00183DB9"/>
    <w:rsid w:val="00185DF1"/>
    <w:rsid w:val="001932EA"/>
    <w:rsid w:val="00194C9F"/>
    <w:rsid w:val="001A1F9F"/>
    <w:rsid w:val="001A2C3C"/>
    <w:rsid w:val="001A5EC7"/>
    <w:rsid w:val="001B468D"/>
    <w:rsid w:val="001B72A0"/>
    <w:rsid w:val="001E0454"/>
    <w:rsid w:val="001E0863"/>
    <w:rsid w:val="001E3940"/>
    <w:rsid w:val="001F210A"/>
    <w:rsid w:val="001F6D05"/>
    <w:rsid w:val="002033AF"/>
    <w:rsid w:val="00203670"/>
    <w:rsid w:val="00212F81"/>
    <w:rsid w:val="002177C5"/>
    <w:rsid w:val="00226C56"/>
    <w:rsid w:val="0022702D"/>
    <w:rsid w:val="00227316"/>
    <w:rsid w:val="00232BB7"/>
    <w:rsid w:val="00235A9A"/>
    <w:rsid w:val="00237DDD"/>
    <w:rsid w:val="00241646"/>
    <w:rsid w:val="00257DD6"/>
    <w:rsid w:val="00260B9D"/>
    <w:rsid w:val="0026333C"/>
    <w:rsid w:val="00272B21"/>
    <w:rsid w:val="002754C1"/>
    <w:rsid w:val="00275D88"/>
    <w:rsid w:val="00276349"/>
    <w:rsid w:val="00277B72"/>
    <w:rsid w:val="0028797F"/>
    <w:rsid w:val="00297680"/>
    <w:rsid w:val="002A58B8"/>
    <w:rsid w:val="002B1951"/>
    <w:rsid w:val="002B6EA9"/>
    <w:rsid w:val="002C1AC9"/>
    <w:rsid w:val="002C29BB"/>
    <w:rsid w:val="002C3C71"/>
    <w:rsid w:val="002C440A"/>
    <w:rsid w:val="002C4FC7"/>
    <w:rsid w:val="002C6732"/>
    <w:rsid w:val="002D3B92"/>
    <w:rsid w:val="002D4959"/>
    <w:rsid w:val="002D5599"/>
    <w:rsid w:val="002E18CA"/>
    <w:rsid w:val="002E724C"/>
    <w:rsid w:val="002F30FB"/>
    <w:rsid w:val="002F3DFD"/>
    <w:rsid w:val="0030284E"/>
    <w:rsid w:val="0031037A"/>
    <w:rsid w:val="0032052B"/>
    <w:rsid w:val="00325F03"/>
    <w:rsid w:val="003275C1"/>
    <w:rsid w:val="0033049B"/>
    <w:rsid w:val="00330A6E"/>
    <w:rsid w:val="00331F56"/>
    <w:rsid w:val="00332543"/>
    <w:rsid w:val="00340568"/>
    <w:rsid w:val="00342FAC"/>
    <w:rsid w:val="00344A26"/>
    <w:rsid w:val="003519A7"/>
    <w:rsid w:val="003526BA"/>
    <w:rsid w:val="00354C43"/>
    <w:rsid w:val="00367A70"/>
    <w:rsid w:val="00370E01"/>
    <w:rsid w:val="00374ADF"/>
    <w:rsid w:val="0038117E"/>
    <w:rsid w:val="00383374"/>
    <w:rsid w:val="00386140"/>
    <w:rsid w:val="00396B44"/>
    <w:rsid w:val="003C223E"/>
    <w:rsid w:val="003C2ED3"/>
    <w:rsid w:val="003C3C98"/>
    <w:rsid w:val="003C7429"/>
    <w:rsid w:val="003D1E61"/>
    <w:rsid w:val="003D3C9C"/>
    <w:rsid w:val="003E0792"/>
    <w:rsid w:val="003E6795"/>
    <w:rsid w:val="003E68C4"/>
    <w:rsid w:val="003F1AC8"/>
    <w:rsid w:val="003F776E"/>
    <w:rsid w:val="004036BF"/>
    <w:rsid w:val="00404CF0"/>
    <w:rsid w:val="00405717"/>
    <w:rsid w:val="00410B1B"/>
    <w:rsid w:val="0041363E"/>
    <w:rsid w:val="00414576"/>
    <w:rsid w:val="00417316"/>
    <w:rsid w:val="0042219D"/>
    <w:rsid w:val="00430A5D"/>
    <w:rsid w:val="00435AA7"/>
    <w:rsid w:val="00441473"/>
    <w:rsid w:val="00453224"/>
    <w:rsid w:val="00454466"/>
    <w:rsid w:val="00455991"/>
    <w:rsid w:val="00456E13"/>
    <w:rsid w:val="00457CBF"/>
    <w:rsid w:val="0046265B"/>
    <w:rsid w:val="00463D34"/>
    <w:rsid w:val="00475D93"/>
    <w:rsid w:val="0047792D"/>
    <w:rsid w:val="004805E0"/>
    <w:rsid w:val="00483B8D"/>
    <w:rsid w:val="004855C0"/>
    <w:rsid w:val="004923E7"/>
    <w:rsid w:val="00495CAB"/>
    <w:rsid w:val="00496694"/>
    <w:rsid w:val="004B21E8"/>
    <w:rsid w:val="004B3253"/>
    <w:rsid w:val="004B55D0"/>
    <w:rsid w:val="004B60F8"/>
    <w:rsid w:val="004B66CA"/>
    <w:rsid w:val="004C40E7"/>
    <w:rsid w:val="004C5638"/>
    <w:rsid w:val="004C6C9F"/>
    <w:rsid w:val="004C6E6E"/>
    <w:rsid w:val="004D1FFE"/>
    <w:rsid w:val="004D4206"/>
    <w:rsid w:val="004D4AEB"/>
    <w:rsid w:val="004D576E"/>
    <w:rsid w:val="004D6216"/>
    <w:rsid w:val="004D6B5D"/>
    <w:rsid w:val="004E2A1E"/>
    <w:rsid w:val="004F2E95"/>
    <w:rsid w:val="004F6CAB"/>
    <w:rsid w:val="0050252C"/>
    <w:rsid w:val="005126E0"/>
    <w:rsid w:val="0051546B"/>
    <w:rsid w:val="0051603D"/>
    <w:rsid w:val="00522DC1"/>
    <w:rsid w:val="0053357F"/>
    <w:rsid w:val="00534763"/>
    <w:rsid w:val="00535954"/>
    <w:rsid w:val="0053622A"/>
    <w:rsid w:val="00540C99"/>
    <w:rsid w:val="005450F5"/>
    <w:rsid w:val="005458B9"/>
    <w:rsid w:val="0054695D"/>
    <w:rsid w:val="00552F7E"/>
    <w:rsid w:val="00560B6D"/>
    <w:rsid w:val="00573747"/>
    <w:rsid w:val="00577883"/>
    <w:rsid w:val="005836D1"/>
    <w:rsid w:val="00585471"/>
    <w:rsid w:val="00586003"/>
    <w:rsid w:val="00594ADD"/>
    <w:rsid w:val="00594DC0"/>
    <w:rsid w:val="00597E80"/>
    <w:rsid w:val="005A2C0A"/>
    <w:rsid w:val="005A52C2"/>
    <w:rsid w:val="005B04A6"/>
    <w:rsid w:val="005B201B"/>
    <w:rsid w:val="005B2E57"/>
    <w:rsid w:val="005B2FA2"/>
    <w:rsid w:val="005B3387"/>
    <w:rsid w:val="005B590B"/>
    <w:rsid w:val="005C7A95"/>
    <w:rsid w:val="005E0ED6"/>
    <w:rsid w:val="005E12DD"/>
    <w:rsid w:val="005E28C1"/>
    <w:rsid w:val="005F1E1F"/>
    <w:rsid w:val="005F7FF1"/>
    <w:rsid w:val="00601826"/>
    <w:rsid w:val="0060405F"/>
    <w:rsid w:val="006118C8"/>
    <w:rsid w:val="006135D9"/>
    <w:rsid w:val="006155B3"/>
    <w:rsid w:val="006237CD"/>
    <w:rsid w:val="00625759"/>
    <w:rsid w:val="00626A43"/>
    <w:rsid w:val="00627B9D"/>
    <w:rsid w:val="006402F8"/>
    <w:rsid w:val="00642481"/>
    <w:rsid w:val="00647DC0"/>
    <w:rsid w:val="006516EB"/>
    <w:rsid w:val="00651F41"/>
    <w:rsid w:val="006610AE"/>
    <w:rsid w:val="006646A7"/>
    <w:rsid w:val="006679BA"/>
    <w:rsid w:val="00667C7B"/>
    <w:rsid w:val="00671A7E"/>
    <w:rsid w:val="006738BB"/>
    <w:rsid w:val="00674365"/>
    <w:rsid w:val="00681395"/>
    <w:rsid w:val="00682101"/>
    <w:rsid w:val="00682434"/>
    <w:rsid w:val="00687D91"/>
    <w:rsid w:val="00693283"/>
    <w:rsid w:val="006A18A4"/>
    <w:rsid w:val="006A73C1"/>
    <w:rsid w:val="006A79FB"/>
    <w:rsid w:val="006C0D06"/>
    <w:rsid w:val="006C76AE"/>
    <w:rsid w:val="006D5C3B"/>
    <w:rsid w:val="006D5DC7"/>
    <w:rsid w:val="006D61C8"/>
    <w:rsid w:val="006E0A0F"/>
    <w:rsid w:val="006E40AF"/>
    <w:rsid w:val="006F2AC5"/>
    <w:rsid w:val="006F5F9F"/>
    <w:rsid w:val="006F7DE7"/>
    <w:rsid w:val="0070270A"/>
    <w:rsid w:val="00702A07"/>
    <w:rsid w:val="00704F70"/>
    <w:rsid w:val="00706794"/>
    <w:rsid w:val="007165ED"/>
    <w:rsid w:val="007168EF"/>
    <w:rsid w:val="007266B1"/>
    <w:rsid w:val="00727ACE"/>
    <w:rsid w:val="00741A49"/>
    <w:rsid w:val="00746533"/>
    <w:rsid w:val="0075152D"/>
    <w:rsid w:val="007611D9"/>
    <w:rsid w:val="00773BBD"/>
    <w:rsid w:val="00775F27"/>
    <w:rsid w:val="00781A26"/>
    <w:rsid w:val="00782E86"/>
    <w:rsid w:val="0079081B"/>
    <w:rsid w:val="007941E5"/>
    <w:rsid w:val="007953D6"/>
    <w:rsid w:val="007A31FF"/>
    <w:rsid w:val="007B1013"/>
    <w:rsid w:val="007B25CF"/>
    <w:rsid w:val="007B317D"/>
    <w:rsid w:val="007C060B"/>
    <w:rsid w:val="007D3ACB"/>
    <w:rsid w:val="007D4531"/>
    <w:rsid w:val="007E6C7A"/>
    <w:rsid w:val="007F1725"/>
    <w:rsid w:val="007F3548"/>
    <w:rsid w:val="007F4489"/>
    <w:rsid w:val="0080062D"/>
    <w:rsid w:val="00806864"/>
    <w:rsid w:val="00810E31"/>
    <w:rsid w:val="0081165B"/>
    <w:rsid w:val="00813846"/>
    <w:rsid w:val="00814025"/>
    <w:rsid w:val="0081584A"/>
    <w:rsid w:val="00815E8F"/>
    <w:rsid w:val="00820382"/>
    <w:rsid w:val="00821447"/>
    <w:rsid w:val="00831A33"/>
    <w:rsid w:val="0084120A"/>
    <w:rsid w:val="00845C32"/>
    <w:rsid w:val="0084731A"/>
    <w:rsid w:val="00850142"/>
    <w:rsid w:val="008518BD"/>
    <w:rsid w:val="008520D6"/>
    <w:rsid w:val="00853D4A"/>
    <w:rsid w:val="00854AD9"/>
    <w:rsid w:val="00874EAB"/>
    <w:rsid w:val="00876266"/>
    <w:rsid w:val="008816D7"/>
    <w:rsid w:val="00881A0A"/>
    <w:rsid w:val="0089018C"/>
    <w:rsid w:val="00894210"/>
    <w:rsid w:val="008944EA"/>
    <w:rsid w:val="008A0D2E"/>
    <w:rsid w:val="008A2C84"/>
    <w:rsid w:val="008A59ED"/>
    <w:rsid w:val="008A61B0"/>
    <w:rsid w:val="008B0EEA"/>
    <w:rsid w:val="008B167F"/>
    <w:rsid w:val="008B3087"/>
    <w:rsid w:val="008C169A"/>
    <w:rsid w:val="008C2B26"/>
    <w:rsid w:val="008C2CC9"/>
    <w:rsid w:val="008D5E82"/>
    <w:rsid w:val="008E278E"/>
    <w:rsid w:val="008E4D6D"/>
    <w:rsid w:val="008F4A37"/>
    <w:rsid w:val="009171AF"/>
    <w:rsid w:val="00925452"/>
    <w:rsid w:val="009265DF"/>
    <w:rsid w:val="00926AD7"/>
    <w:rsid w:val="00932621"/>
    <w:rsid w:val="00944700"/>
    <w:rsid w:val="00944B9D"/>
    <w:rsid w:val="00944C0D"/>
    <w:rsid w:val="0095199E"/>
    <w:rsid w:val="00951ED2"/>
    <w:rsid w:val="00953F6D"/>
    <w:rsid w:val="0095599F"/>
    <w:rsid w:val="0096002B"/>
    <w:rsid w:val="0096032D"/>
    <w:rsid w:val="00973974"/>
    <w:rsid w:val="009744A5"/>
    <w:rsid w:val="00975EBB"/>
    <w:rsid w:val="00977760"/>
    <w:rsid w:val="00980117"/>
    <w:rsid w:val="00984CA8"/>
    <w:rsid w:val="0099008A"/>
    <w:rsid w:val="009900B6"/>
    <w:rsid w:val="009922E5"/>
    <w:rsid w:val="00995435"/>
    <w:rsid w:val="0099620F"/>
    <w:rsid w:val="0099626B"/>
    <w:rsid w:val="009A0D55"/>
    <w:rsid w:val="009A5159"/>
    <w:rsid w:val="009B15BE"/>
    <w:rsid w:val="009B5DF7"/>
    <w:rsid w:val="009B69A8"/>
    <w:rsid w:val="009B7412"/>
    <w:rsid w:val="009C5CAF"/>
    <w:rsid w:val="009D4937"/>
    <w:rsid w:val="009D7F2C"/>
    <w:rsid w:val="009E3695"/>
    <w:rsid w:val="009E57DF"/>
    <w:rsid w:val="009F235A"/>
    <w:rsid w:val="009F6334"/>
    <w:rsid w:val="009F78AE"/>
    <w:rsid w:val="00A02DB8"/>
    <w:rsid w:val="00A126AD"/>
    <w:rsid w:val="00A15B07"/>
    <w:rsid w:val="00A21D06"/>
    <w:rsid w:val="00A22B2A"/>
    <w:rsid w:val="00A24BB3"/>
    <w:rsid w:val="00A32F08"/>
    <w:rsid w:val="00A400DD"/>
    <w:rsid w:val="00A45D46"/>
    <w:rsid w:val="00A5194E"/>
    <w:rsid w:val="00A5425A"/>
    <w:rsid w:val="00A623C9"/>
    <w:rsid w:val="00A6763C"/>
    <w:rsid w:val="00A70013"/>
    <w:rsid w:val="00A73700"/>
    <w:rsid w:val="00A74DC2"/>
    <w:rsid w:val="00A76C64"/>
    <w:rsid w:val="00A77CF5"/>
    <w:rsid w:val="00A800B8"/>
    <w:rsid w:val="00A87DF6"/>
    <w:rsid w:val="00A92862"/>
    <w:rsid w:val="00A978BC"/>
    <w:rsid w:val="00AA0635"/>
    <w:rsid w:val="00AA345F"/>
    <w:rsid w:val="00AB4CEC"/>
    <w:rsid w:val="00AC09E4"/>
    <w:rsid w:val="00AC13F9"/>
    <w:rsid w:val="00AC2757"/>
    <w:rsid w:val="00AC3216"/>
    <w:rsid w:val="00AC55DB"/>
    <w:rsid w:val="00AC6506"/>
    <w:rsid w:val="00AD1DA0"/>
    <w:rsid w:val="00AD3ED5"/>
    <w:rsid w:val="00AE04D7"/>
    <w:rsid w:val="00AE4D99"/>
    <w:rsid w:val="00B01F71"/>
    <w:rsid w:val="00B0364D"/>
    <w:rsid w:val="00B04670"/>
    <w:rsid w:val="00B0554B"/>
    <w:rsid w:val="00B06999"/>
    <w:rsid w:val="00B1214F"/>
    <w:rsid w:val="00B12EF3"/>
    <w:rsid w:val="00B206E1"/>
    <w:rsid w:val="00B24F4F"/>
    <w:rsid w:val="00B25A41"/>
    <w:rsid w:val="00B25E51"/>
    <w:rsid w:val="00B26146"/>
    <w:rsid w:val="00B31177"/>
    <w:rsid w:val="00B370A4"/>
    <w:rsid w:val="00B4326E"/>
    <w:rsid w:val="00B513B9"/>
    <w:rsid w:val="00B51D5F"/>
    <w:rsid w:val="00B532CD"/>
    <w:rsid w:val="00B60D7A"/>
    <w:rsid w:val="00B7197F"/>
    <w:rsid w:val="00B75845"/>
    <w:rsid w:val="00B77FE1"/>
    <w:rsid w:val="00B80280"/>
    <w:rsid w:val="00B85DA9"/>
    <w:rsid w:val="00B92F6D"/>
    <w:rsid w:val="00B953BB"/>
    <w:rsid w:val="00B97014"/>
    <w:rsid w:val="00BA3238"/>
    <w:rsid w:val="00BA4293"/>
    <w:rsid w:val="00BB0163"/>
    <w:rsid w:val="00BC16B2"/>
    <w:rsid w:val="00BC1BA5"/>
    <w:rsid w:val="00BC24B1"/>
    <w:rsid w:val="00BC30B3"/>
    <w:rsid w:val="00BC31B3"/>
    <w:rsid w:val="00BD0187"/>
    <w:rsid w:val="00BE6456"/>
    <w:rsid w:val="00BF0E18"/>
    <w:rsid w:val="00BF3E5B"/>
    <w:rsid w:val="00BF6F42"/>
    <w:rsid w:val="00C01697"/>
    <w:rsid w:val="00C05E35"/>
    <w:rsid w:val="00C07CE7"/>
    <w:rsid w:val="00C10053"/>
    <w:rsid w:val="00C14B51"/>
    <w:rsid w:val="00C16A57"/>
    <w:rsid w:val="00C2605A"/>
    <w:rsid w:val="00C31F9B"/>
    <w:rsid w:val="00C34991"/>
    <w:rsid w:val="00C35433"/>
    <w:rsid w:val="00C40957"/>
    <w:rsid w:val="00C458BF"/>
    <w:rsid w:val="00C53284"/>
    <w:rsid w:val="00C56FFC"/>
    <w:rsid w:val="00C60DE1"/>
    <w:rsid w:val="00C61BAC"/>
    <w:rsid w:val="00C66B91"/>
    <w:rsid w:val="00C81D92"/>
    <w:rsid w:val="00C84F38"/>
    <w:rsid w:val="00C85114"/>
    <w:rsid w:val="00C968B5"/>
    <w:rsid w:val="00CA4153"/>
    <w:rsid w:val="00CA4BBD"/>
    <w:rsid w:val="00CA7827"/>
    <w:rsid w:val="00CB1BDC"/>
    <w:rsid w:val="00CB40C9"/>
    <w:rsid w:val="00CB7704"/>
    <w:rsid w:val="00CC59B5"/>
    <w:rsid w:val="00CD48E8"/>
    <w:rsid w:val="00CD705F"/>
    <w:rsid w:val="00CE345A"/>
    <w:rsid w:val="00CE6FBA"/>
    <w:rsid w:val="00CF30CF"/>
    <w:rsid w:val="00CF3529"/>
    <w:rsid w:val="00CF35EC"/>
    <w:rsid w:val="00CF4A7D"/>
    <w:rsid w:val="00CF61FB"/>
    <w:rsid w:val="00D00413"/>
    <w:rsid w:val="00D034EC"/>
    <w:rsid w:val="00D10E06"/>
    <w:rsid w:val="00D13000"/>
    <w:rsid w:val="00D1587E"/>
    <w:rsid w:val="00D23599"/>
    <w:rsid w:val="00D23FE2"/>
    <w:rsid w:val="00D26618"/>
    <w:rsid w:val="00D423ED"/>
    <w:rsid w:val="00D5437D"/>
    <w:rsid w:val="00D55275"/>
    <w:rsid w:val="00D56655"/>
    <w:rsid w:val="00D616A0"/>
    <w:rsid w:val="00D625E5"/>
    <w:rsid w:val="00D71CE0"/>
    <w:rsid w:val="00D75AC6"/>
    <w:rsid w:val="00D773E9"/>
    <w:rsid w:val="00D80500"/>
    <w:rsid w:val="00D824B3"/>
    <w:rsid w:val="00D90F7F"/>
    <w:rsid w:val="00D91393"/>
    <w:rsid w:val="00D92549"/>
    <w:rsid w:val="00D95FC7"/>
    <w:rsid w:val="00DA1442"/>
    <w:rsid w:val="00DA2366"/>
    <w:rsid w:val="00DA3BAB"/>
    <w:rsid w:val="00DA4169"/>
    <w:rsid w:val="00DB1125"/>
    <w:rsid w:val="00DB27CB"/>
    <w:rsid w:val="00DB60EE"/>
    <w:rsid w:val="00DD27C8"/>
    <w:rsid w:val="00DD5620"/>
    <w:rsid w:val="00DD5997"/>
    <w:rsid w:val="00DE0022"/>
    <w:rsid w:val="00DF531B"/>
    <w:rsid w:val="00DF5C58"/>
    <w:rsid w:val="00E04BFD"/>
    <w:rsid w:val="00E07B15"/>
    <w:rsid w:val="00E21584"/>
    <w:rsid w:val="00E21B27"/>
    <w:rsid w:val="00E31DFA"/>
    <w:rsid w:val="00E40B57"/>
    <w:rsid w:val="00E53DC8"/>
    <w:rsid w:val="00E56575"/>
    <w:rsid w:val="00E57A31"/>
    <w:rsid w:val="00E60514"/>
    <w:rsid w:val="00E62001"/>
    <w:rsid w:val="00E64886"/>
    <w:rsid w:val="00E81392"/>
    <w:rsid w:val="00E81AA8"/>
    <w:rsid w:val="00E8232B"/>
    <w:rsid w:val="00E82581"/>
    <w:rsid w:val="00E8350A"/>
    <w:rsid w:val="00E95BF5"/>
    <w:rsid w:val="00E96FEF"/>
    <w:rsid w:val="00EA0183"/>
    <w:rsid w:val="00EA7379"/>
    <w:rsid w:val="00EC58BE"/>
    <w:rsid w:val="00EC6DA3"/>
    <w:rsid w:val="00ED08A2"/>
    <w:rsid w:val="00ED1FD8"/>
    <w:rsid w:val="00ED2DAA"/>
    <w:rsid w:val="00ED4C4F"/>
    <w:rsid w:val="00ED589E"/>
    <w:rsid w:val="00ED5DB0"/>
    <w:rsid w:val="00ED5ECA"/>
    <w:rsid w:val="00ED7087"/>
    <w:rsid w:val="00ED7A41"/>
    <w:rsid w:val="00EE0CBB"/>
    <w:rsid w:val="00EE1797"/>
    <w:rsid w:val="00EF0992"/>
    <w:rsid w:val="00EF307C"/>
    <w:rsid w:val="00EF5762"/>
    <w:rsid w:val="00F0208A"/>
    <w:rsid w:val="00F10C6C"/>
    <w:rsid w:val="00F213F8"/>
    <w:rsid w:val="00F22399"/>
    <w:rsid w:val="00F2307D"/>
    <w:rsid w:val="00F27EE8"/>
    <w:rsid w:val="00F35028"/>
    <w:rsid w:val="00F3518C"/>
    <w:rsid w:val="00F3641F"/>
    <w:rsid w:val="00F370BD"/>
    <w:rsid w:val="00F41AEE"/>
    <w:rsid w:val="00F45DC0"/>
    <w:rsid w:val="00F46FE2"/>
    <w:rsid w:val="00F50B81"/>
    <w:rsid w:val="00F57402"/>
    <w:rsid w:val="00F62CDC"/>
    <w:rsid w:val="00F66AB6"/>
    <w:rsid w:val="00F729E7"/>
    <w:rsid w:val="00F86A93"/>
    <w:rsid w:val="00F90FC2"/>
    <w:rsid w:val="00F93094"/>
    <w:rsid w:val="00F96B22"/>
    <w:rsid w:val="00FB66A8"/>
    <w:rsid w:val="00FC360C"/>
    <w:rsid w:val="00FC5478"/>
    <w:rsid w:val="00FD0252"/>
    <w:rsid w:val="00FD36C7"/>
    <w:rsid w:val="00FD4828"/>
    <w:rsid w:val="00FD5530"/>
    <w:rsid w:val="00FE5E8E"/>
    <w:rsid w:val="00FF64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8DA14"/>
  <w15:chartTrackingRefBased/>
  <w15:docId w15:val="{6125A9EB-A4E9-446C-9F6E-E35F4EC2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0C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3641F"/>
    <w:pPr>
      <w:ind w:left="720"/>
      <w:contextualSpacing/>
    </w:pPr>
  </w:style>
  <w:style w:type="paragraph" w:styleId="Sidhuvud">
    <w:name w:val="header"/>
    <w:basedOn w:val="Normal"/>
    <w:link w:val="SidhuvudChar"/>
    <w:uiPriority w:val="99"/>
    <w:unhideWhenUsed/>
    <w:rsid w:val="00065D12"/>
    <w:pPr>
      <w:tabs>
        <w:tab w:val="center" w:pos="4513"/>
        <w:tab w:val="right" w:pos="9026"/>
      </w:tabs>
    </w:pPr>
  </w:style>
  <w:style w:type="character" w:customStyle="1" w:styleId="SidhuvudChar">
    <w:name w:val="Sidhuvud Char"/>
    <w:basedOn w:val="Standardstycketeckensnitt"/>
    <w:link w:val="Sidhuvud"/>
    <w:uiPriority w:val="99"/>
    <w:rsid w:val="00065D12"/>
  </w:style>
  <w:style w:type="paragraph" w:styleId="Sidfot">
    <w:name w:val="footer"/>
    <w:basedOn w:val="Normal"/>
    <w:link w:val="SidfotChar"/>
    <w:uiPriority w:val="99"/>
    <w:unhideWhenUsed/>
    <w:rsid w:val="00065D12"/>
    <w:pPr>
      <w:tabs>
        <w:tab w:val="center" w:pos="4513"/>
        <w:tab w:val="right" w:pos="9026"/>
      </w:tabs>
    </w:pPr>
  </w:style>
  <w:style w:type="character" w:customStyle="1" w:styleId="SidfotChar">
    <w:name w:val="Sidfot Char"/>
    <w:basedOn w:val="Standardstycketeckensnitt"/>
    <w:link w:val="Sidfot"/>
    <w:uiPriority w:val="99"/>
    <w:rsid w:val="00065D12"/>
  </w:style>
  <w:style w:type="character" w:styleId="Hyperlnk">
    <w:name w:val="Hyperlink"/>
    <w:basedOn w:val="Standardstycketeckensnitt"/>
    <w:uiPriority w:val="99"/>
    <w:unhideWhenUsed/>
    <w:rsid w:val="00642481"/>
    <w:rPr>
      <w:color w:val="0563C1" w:themeColor="hyperlink"/>
      <w:u w:val="single"/>
    </w:rPr>
  </w:style>
  <w:style w:type="character" w:styleId="Olstomnmnande">
    <w:name w:val="Unresolved Mention"/>
    <w:basedOn w:val="Standardstycketeckensnitt"/>
    <w:uiPriority w:val="99"/>
    <w:semiHidden/>
    <w:unhideWhenUsed/>
    <w:rsid w:val="00642481"/>
    <w:rPr>
      <w:color w:val="605E5C"/>
      <w:shd w:val="clear" w:color="auto" w:fill="E1DFDD"/>
    </w:rPr>
  </w:style>
  <w:style w:type="paragraph" w:customStyle="1" w:styleId="paragraph">
    <w:name w:val="paragraph"/>
    <w:basedOn w:val="Normal"/>
    <w:rsid w:val="007B25CF"/>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7B25CF"/>
  </w:style>
  <w:style w:type="character" w:customStyle="1" w:styleId="scxw46631941">
    <w:name w:val="scxw46631941"/>
    <w:basedOn w:val="Standardstycketeckensnitt"/>
    <w:rsid w:val="007B25CF"/>
  </w:style>
  <w:style w:type="character" w:customStyle="1" w:styleId="eop">
    <w:name w:val="eop"/>
    <w:basedOn w:val="Standardstycketeckensnitt"/>
    <w:rsid w:val="007B25CF"/>
  </w:style>
  <w:style w:type="paragraph" w:styleId="Normalwebb">
    <w:name w:val="Normal (Web)"/>
    <w:basedOn w:val="Normal"/>
    <w:uiPriority w:val="99"/>
    <w:semiHidden/>
    <w:unhideWhenUsed/>
    <w:rsid w:val="009C5CAF"/>
    <w:pPr>
      <w:spacing w:before="100" w:beforeAutospacing="1" w:after="100" w:afterAutospacing="1"/>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9C5C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76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heborg.smugmu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theborg.se/press-media/#tab--media-galler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otheborg.se" TargetMode="External"/><Relationship Id="rId4" Type="http://schemas.openxmlformats.org/officeDocument/2006/relationships/webSettings" Target="webSettings.xml"/><Relationship Id="rId9" Type="http://schemas.openxmlformats.org/officeDocument/2006/relationships/hyperlink" Target="mailto:anna.creutz@soic.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786</Words>
  <Characters>4166</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Jonebäck</dc:creator>
  <cp:keywords/>
  <dc:description/>
  <cp:lastModifiedBy>Anna Creutz</cp:lastModifiedBy>
  <cp:revision>54</cp:revision>
  <cp:lastPrinted>2023-03-01T10:45:00Z</cp:lastPrinted>
  <dcterms:created xsi:type="dcterms:W3CDTF">2023-03-01T07:49:00Z</dcterms:created>
  <dcterms:modified xsi:type="dcterms:W3CDTF">2023-03-01T10:47:00Z</dcterms:modified>
</cp:coreProperties>
</file>